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17" w:rsidRPr="00810076" w:rsidRDefault="00195A17" w:rsidP="0063154A">
      <w:pPr>
        <w:jc w:val="center"/>
        <w:rPr>
          <w:b/>
          <w:caps/>
          <w:sz w:val="24"/>
          <w:szCs w:val="24"/>
          <w:lang w:eastAsia="ru-RU"/>
        </w:rPr>
      </w:pPr>
      <w:r w:rsidRPr="00810076">
        <w:rPr>
          <w:b/>
          <w:caps/>
          <w:sz w:val="24"/>
          <w:szCs w:val="24"/>
          <w:lang w:eastAsia="ru-RU"/>
        </w:rPr>
        <w:t xml:space="preserve">МИНИСТЕРСТВО </w:t>
      </w:r>
      <w:r>
        <w:rPr>
          <w:b/>
          <w:caps/>
          <w:sz w:val="24"/>
          <w:szCs w:val="24"/>
          <w:lang w:eastAsia="ru-RU"/>
        </w:rPr>
        <w:t>сельского хозяйства</w:t>
      </w:r>
      <w:r w:rsidRPr="00810076">
        <w:rPr>
          <w:b/>
          <w:caps/>
          <w:sz w:val="24"/>
          <w:szCs w:val="24"/>
          <w:lang w:eastAsia="ru-RU"/>
        </w:rPr>
        <w:t xml:space="preserve"> </w:t>
      </w:r>
    </w:p>
    <w:p w:rsidR="00195A17" w:rsidRPr="00810076" w:rsidRDefault="00195A17" w:rsidP="0063154A">
      <w:pPr>
        <w:jc w:val="center"/>
        <w:rPr>
          <w:b/>
          <w:caps/>
          <w:sz w:val="24"/>
          <w:szCs w:val="24"/>
          <w:lang w:eastAsia="ru-RU"/>
        </w:rPr>
      </w:pPr>
      <w:r>
        <w:rPr>
          <w:b/>
          <w:caps/>
          <w:sz w:val="24"/>
          <w:szCs w:val="24"/>
          <w:lang w:eastAsia="ru-RU"/>
        </w:rPr>
        <w:t>российской федерации</w:t>
      </w:r>
    </w:p>
    <w:p w:rsidR="00195A17" w:rsidRPr="00810076" w:rsidRDefault="00195A17" w:rsidP="0063154A">
      <w:pPr>
        <w:jc w:val="center"/>
        <w:rPr>
          <w:b/>
          <w:caps/>
          <w:sz w:val="24"/>
          <w:szCs w:val="24"/>
          <w:lang w:eastAsia="ru-RU"/>
        </w:rPr>
      </w:pPr>
      <w:r>
        <w:rPr>
          <w:b/>
          <w:caps/>
          <w:sz w:val="24"/>
          <w:szCs w:val="24"/>
          <w:lang w:eastAsia="ru-RU"/>
        </w:rPr>
        <w:t xml:space="preserve">федеральное </w:t>
      </w:r>
      <w:r w:rsidRPr="00810076">
        <w:rPr>
          <w:b/>
          <w:caps/>
          <w:sz w:val="24"/>
          <w:szCs w:val="24"/>
          <w:lang w:eastAsia="ru-RU"/>
        </w:rPr>
        <w:t>ГОСУДАРСТВЕННОЕ</w:t>
      </w:r>
      <w:r>
        <w:rPr>
          <w:b/>
          <w:caps/>
          <w:sz w:val="24"/>
          <w:szCs w:val="24"/>
          <w:lang w:eastAsia="ru-RU"/>
        </w:rPr>
        <w:t xml:space="preserve"> бюджетное</w:t>
      </w:r>
      <w:r w:rsidRPr="00810076">
        <w:rPr>
          <w:b/>
          <w:caps/>
          <w:sz w:val="24"/>
          <w:szCs w:val="24"/>
          <w:lang w:eastAsia="ru-RU"/>
        </w:rPr>
        <w:t xml:space="preserve"> ОБРАЗОВАТЕЛЬНОЕ УЧРЕЖДЕНИЕ ВЫСШЕГО ОБРАЗОВАНИЯ </w:t>
      </w:r>
    </w:p>
    <w:p w:rsidR="00195A17" w:rsidRPr="00810076" w:rsidRDefault="00195A17" w:rsidP="0063154A">
      <w:pPr>
        <w:jc w:val="center"/>
        <w:rPr>
          <w:b/>
          <w:caps/>
          <w:sz w:val="24"/>
          <w:szCs w:val="24"/>
          <w:lang w:eastAsia="ru-RU"/>
        </w:rPr>
      </w:pPr>
      <w:r w:rsidRPr="00810076">
        <w:rPr>
          <w:b/>
          <w:caps/>
          <w:sz w:val="24"/>
          <w:szCs w:val="24"/>
          <w:lang w:eastAsia="ru-RU"/>
        </w:rPr>
        <w:t>«ДОНБАССКАЯ АГРАРНАЯ АКАДЕМИЯ»</w:t>
      </w:r>
    </w:p>
    <w:p w:rsidR="00195A17" w:rsidRPr="00E46876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E46876">
        <w:rPr>
          <w:b/>
          <w:sz w:val="28"/>
          <w:szCs w:val="28"/>
          <w:lang w:eastAsia="ru-RU"/>
        </w:rPr>
        <w:t xml:space="preserve">Кафедра </w:t>
      </w:r>
      <w:r>
        <w:rPr>
          <w:b/>
          <w:sz w:val="28"/>
          <w:szCs w:val="28"/>
          <w:lang w:eastAsia="ru-RU"/>
        </w:rPr>
        <w:t>экономики</w:t>
      </w:r>
    </w:p>
    <w:p w:rsidR="00195A17" w:rsidRPr="00E46876" w:rsidRDefault="00195A17" w:rsidP="0063154A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xWFt4YniyzI" style="position:absolute;left:0;text-align:left;margin-left:181.7pt;margin-top:14.75pt;width:119.2pt;height:158.35pt;z-index:251658240;visibility:visible">
            <v:imagedata r:id="rId7" o:title=""/>
          </v:shape>
        </w:pict>
      </w:r>
    </w:p>
    <w:p w:rsidR="00195A17" w:rsidRPr="00E46876" w:rsidRDefault="00195A17" w:rsidP="0063154A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spacing w:line="360" w:lineRule="auto"/>
        <w:jc w:val="right"/>
        <w:rPr>
          <w:i/>
          <w:iCs/>
          <w:sz w:val="28"/>
          <w:szCs w:val="28"/>
          <w:lang w:eastAsia="ru-RU"/>
        </w:rPr>
      </w:pPr>
    </w:p>
    <w:p w:rsidR="00195A17" w:rsidRPr="00E46876" w:rsidRDefault="00195A17" w:rsidP="0063154A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Pr="00E46876" w:rsidRDefault="00195A17" w:rsidP="0063154A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Pr="00E46876" w:rsidRDefault="00195A17" w:rsidP="0063154A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Pr="00E46876" w:rsidRDefault="00195A17" w:rsidP="0063154A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Default="00195A17" w:rsidP="0063154A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Default="00195A17" w:rsidP="0063154A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Pr="00E46876" w:rsidRDefault="00195A17" w:rsidP="0063154A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Pr="00E46876" w:rsidRDefault="00195A17" w:rsidP="0063154A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 xml:space="preserve">МЕТОДИЧЕСКИЕ РЕКОМЕНДАЦИИ </w:t>
      </w:r>
    </w:p>
    <w:p w:rsidR="00195A17" w:rsidRPr="0063154A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>ПО ВЫПОЛНЕНИЮ ОБУЧАЮЩИМИСЯ КОНТРОЛЬНЫХ РАБОТ</w:t>
      </w:r>
    </w:p>
    <w:p w:rsidR="00195A17" w:rsidRPr="0063154A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 xml:space="preserve">ПО ДИСЦИПЛИНЕ </w:t>
      </w:r>
    </w:p>
    <w:p w:rsidR="00195A17" w:rsidRPr="0063154A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 xml:space="preserve">«ЭКОНОМИКА </w:t>
      </w:r>
      <w:r>
        <w:rPr>
          <w:b/>
          <w:sz w:val="28"/>
          <w:szCs w:val="28"/>
          <w:lang w:eastAsia="ru-RU"/>
        </w:rPr>
        <w:t xml:space="preserve">ПРЕДПРИЯТИЙ </w:t>
      </w:r>
      <w:r w:rsidRPr="0063154A">
        <w:rPr>
          <w:b/>
          <w:sz w:val="28"/>
          <w:szCs w:val="28"/>
          <w:lang w:eastAsia="ru-RU"/>
        </w:rPr>
        <w:t>АПК»</w:t>
      </w:r>
      <w:r>
        <w:rPr>
          <w:b/>
          <w:sz w:val="28"/>
          <w:szCs w:val="28"/>
          <w:lang w:eastAsia="ru-RU"/>
        </w:rPr>
        <w:t xml:space="preserve"> </w:t>
      </w:r>
    </w:p>
    <w:p w:rsidR="00195A17" w:rsidRPr="0063154A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810076" w:rsidRDefault="00195A17" w:rsidP="00DA32DA">
      <w:pPr>
        <w:jc w:val="center"/>
        <w:rPr>
          <w:sz w:val="28"/>
          <w:szCs w:val="28"/>
          <w:lang w:eastAsia="ru-RU"/>
        </w:rPr>
      </w:pPr>
      <w:r w:rsidRPr="00810076">
        <w:rPr>
          <w:sz w:val="28"/>
          <w:szCs w:val="28"/>
          <w:lang w:eastAsia="ru-RU"/>
        </w:rPr>
        <w:t>направление подготовки 38.03.0</w:t>
      </w:r>
      <w:r w:rsidRPr="00810076">
        <w:rPr>
          <w:sz w:val="28"/>
          <w:szCs w:val="28"/>
          <w:lang w:val="uk-UA" w:eastAsia="ru-RU"/>
        </w:rPr>
        <w:t xml:space="preserve">1 </w:t>
      </w:r>
      <w:r w:rsidRPr="00810076">
        <w:rPr>
          <w:sz w:val="28"/>
          <w:szCs w:val="28"/>
          <w:lang w:eastAsia="ru-RU"/>
        </w:rPr>
        <w:t>Экономика</w:t>
      </w:r>
    </w:p>
    <w:p w:rsidR="00195A17" w:rsidRPr="00810076" w:rsidRDefault="00195A17" w:rsidP="00DA32DA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направленность </w:t>
      </w:r>
      <w:r w:rsidRPr="00810076">
        <w:rPr>
          <w:sz w:val="28"/>
          <w:szCs w:val="28"/>
          <w:lang w:eastAsia="ru-RU"/>
        </w:rPr>
        <w:t>(профиль</w:t>
      </w:r>
      <w:r>
        <w:rPr>
          <w:sz w:val="28"/>
          <w:szCs w:val="28"/>
          <w:lang w:eastAsia="ru-RU"/>
        </w:rPr>
        <w:t>)</w:t>
      </w:r>
      <w:r w:rsidRPr="00810076">
        <w:rPr>
          <w:sz w:val="28"/>
          <w:szCs w:val="28"/>
          <w:lang w:eastAsia="ru-RU"/>
        </w:rPr>
        <w:t>: Экономика предприятий и организаций</w:t>
      </w:r>
      <w:r>
        <w:rPr>
          <w:sz w:val="28"/>
          <w:szCs w:val="28"/>
          <w:lang w:eastAsia="ru-RU"/>
        </w:rPr>
        <w:t xml:space="preserve"> АПК</w:t>
      </w:r>
    </w:p>
    <w:p w:rsidR="00195A17" w:rsidRDefault="00195A17" w:rsidP="00DA32DA">
      <w:pPr>
        <w:jc w:val="center"/>
        <w:rPr>
          <w:b/>
          <w:sz w:val="32"/>
          <w:szCs w:val="32"/>
          <w:lang w:eastAsia="ru-RU"/>
        </w:rPr>
      </w:pPr>
    </w:p>
    <w:p w:rsidR="00195A17" w:rsidRDefault="00195A17" w:rsidP="00DA32DA">
      <w:pPr>
        <w:jc w:val="center"/>
        <w:rPr>
          <w:sz w:val="28"/>
          <w:szCs w:val="28"/>
        </w:rPr>
      </w:pPr>
      <w:r>
        <w:rPr>
          <w:sz w:val="28"/>
          <w:szCs w:val="28"/>
        </w:rPr>
        <w:t>Классификация выпускника: бакалавр</w:t>
      </w:r>
    </w:p>
    <w:p w:rsidR="00195A17" w:rsidRDefault="00195A17" w:rsidP="00DA32DA">
      <w:pPr>
        <w:jc w:val="center"/>
        <w:rPr>
          <w:b/>
          <w:sz w:val="32"/>
          <w:szCs w:val="32"/>
          <w:lang w:eastAsia="ru-RU"/>
        </w:rPr>
      </w:pPr>
    </w:p>
    <w:p w:rsidR="00195A17" w:rsidRDefault="00195A17" w:rsidP="00DA32DA">
      <w:pPr>
        <w:jc w:val="center"/>
        <w:rPr>
          <w:b/>
          <w:sz w:val="32"/>
          <w:szCs w:val="32"/>
          <w:lang w:eastAsia="ru-RU"/>
        </w:rPr>
      </w:pPr>
    </w:p>
    <w:p w:rsidR="00195A17" w:rsidRDefault="00195A17" w:rsidP="00DA32DA">
      <w:pPr>
        <w:jc w:val="center"/>
        <w:rPr>
          <w:b/>
          <w:sz w:val="32"/>
          <w:szCs w:val="32"/>
          <w:lang w:eastAsia="ru-RU"/>
        </w:rPr>
      </w:pPr>
    </w:p>
    <w:p w:rsidR="00195A17" w:rsidRDefault="00195A17" w:rsidP="00DA32DA">
      <w:pPr>
        <w:jc w:val="center"/>
        <w:rPr>
          <w:b/>
          <w:sz w:val="32"/>
          <w:szCs w:val="32"/>
          <w:lang w:eastAsia="ru-RU"/>
        </w:rPr>
      </w:pPr>
    </w:p>
    <w:p w:rsidR="00195A17" w:rsidRPr="00A817B9" w:rsidRDefault="00195A17" w:rsidP="00DA32DA">
      <w:pPr>
        <w:jc w:val="center"/>
        <w:rPr>
          <w:b/>
          <w:sz w:val="32"/>
          <w:szCs w:val="32"/>
          <w:lang w:eastAsia="ru-RU"/>
        </w:rPr>
      </w:pPr>
    </w:p>
    <w:p w:rsidR="00195A17" w:rsidRPr="0063154A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DA32DA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810076" w:rsidRDefault="00195A17" w:rsidP="00810076">
      <w:pPr>
        <w:jc w:val="center"/>
        <w:rPr>
          <w:b/>
          <w:caps/>
          <w:sz w:val="24"/>
          <w:szCs w:val="24"/>
          <w:lang w:eastAsia="ru-RU"/>
        </w:rPr>
      </w:pPr>
      <w:r w:rsidRPr="0063154A">
        <w:rPr>
          <w:sz w:val="28"/>
          <w:szCs w:val="28"/>
          <w:lang w:eastAsia="ru-RU"/>
        </w:rPr>
        <w:t xml:space="preserve">Макеевка, </w:t>
      </w:r>
      <w:smartTag w:uri="urn:schemas-microsoft-com:office:smarttags" w:element="metricconverter">
        <w:smartTagPr>
          <w:attr w:name="ProductID" w:val="2024 г"/>
        </w:smartTagPr>
        <w:r w:rsidRPr="0063154A">
          <w:rPr>
            <w:sz w:val="28"/>
            <w:szCs w:val="28"/>
            <w:lang w:eastAsia="ru-RU"/>
          </w:rPr>
          <w:t>20</w:t>
        </w:r>
        <w:r>
          <w:rPr>
            <w:sz w:val="28"/>
            <w:szCs w:val="28"/>
            <w:lang w:eastAsia="ru-RU"/>
          </w:rPr>
          <w:t>24</w:t>
        </w:r>
        <w:r w:rsidRPr="0063154A">
          <w:rPr>
            <w:sz w:val="28"/>
            <w:szCs w:val="28"/>
            <w:lang w:eastAsia="ru-RU"/>
          </w:rPr>
          <w:t xml:space="preserve"> г</w:t>
        </w:r>
      </w:smartTag>
      <w:r w:rsidRPr="0063154A">
        <w:rPr>
          <w:sz w:val="28"/>
          <w:szCs w:val="28"/>
          <w:lang w:eastAsia="ru-RU"/>
        </w:rPr>
        <w:t>.</w:t>
      </w:r>
      <w:r w:rsidRPr="0063154A">
        <w:rPr>
          <w:b/>
          <w:sz w:val="24"/>
          <w:szCs w:val="24"/>
          <w:lang w:eastAsia="ru-RU"/>
        </w:rPr>
        <w:br w:type="page"/>
      </w:r>
      <w:r w:rsidRPr="00810076">
        <w:rPr>
          <w:b/>
          <w:caps/>
          <w:sz w:val="24"/>
          <w:szCs w:val="24"/>
          <w:lang w:eastAsia="ru-RU"/>
        </w:rPr>
        <w:t xml:space="preserve">МИНИСТЕРСТВО </w:t>
      </w:r>
      <w:r>
        <w:rPr>
          <w:b/>
          <w:caps/>
          <w:sz w:val="24"/>
          <w:szCs w:val="24"/>
          <w:lang w:eastAsia="ru-RU"/>
        </w:rPr>
        <w:t>сельского хозяйства</w:t>
      </w:r>
      <w:r w:rsidRPr="00810076">
        <w:rPr>
          <w:b/>
          <w:caps/>
          <w:sz w:val="24"/>
          <w:szCs w:val="24"/>
          <w:lang w:eastAsia="ru-RU"/>
        </w:rPr>
        <w:t xml:space="preserve"> </w:t>
      </w:r>
    </w:p>
    <w:p w:rsidR="00195A17" w:rsidRPr="00810076" w:rsidRDefault="00195A17" w:rsidP="00810076">
      <w:pPr>
        <w:jc w:val="center"/>
        <w:rPr>
          <w:b/>
          <w:caps/>
          <w:sz w:val="24"/>
          <w:szCs w:val="24"/>
          <w:lang w:eastAsia="ru-RU"/>
        </w:rPr>
      </w:pPr>
      <w:r>
        <w:rPr>
          <w:b/>
          <w:caps/>
          <w:sz w:val="24"/>
          <w:szCs w:val="24"/>
          <w:lang w:eastAsia="ru-RU"/>
        </w:rPr>
        <w:t>российской федерации</w:t>
      </w:r>
    </w:p>
    <w:p w:rsidR="00195A17" w:rsidRPr="00810076" w:rsidRDefault="00195A17" w:rsidP="00810076">
      <w:pPr>
        <w:jc w:val="center"/>
        <w:rPr>
          <w:b/>
          <w:caps/>
          <w:sz w:val="24"/>
          <w:szCs w:val="24"/>
          <w:lang w:eastAsia="ru-RU"/>
        </w:rPr>
      </w:pPr>
      <w:r>
        <w:rPr>
          <w:b/>
          <w:caps/>
          <w:sz w:val="24"/>
          <w:szCs w:val="24"/>
          <w:lang w:eastAsia="ru-RU"/>
        </w:rPr>
        <w:t xml:space="preserve">федеральное </w:t>
      </w:r>
      <w:r w:rsidRPr="00810076">
        <w:rPr>
          <w:b/>
          <w:caps/>
          <w:sz w:val="24"/>
          <w:szCs w:val="24"/>
          <w:lang w:eastAsia="ru-RU"/>
        </w:rPr>
        <w:t>ГОСУДАРСТВЕННОЕ</w:t>
      </w:r>
      <w:r>
        <w:rPr>
          <w:b/>
          <w:caps/>
          <w:sz w:val="24"/>
          <w:szCs w:val="24"/>
          <w:lang w:eastAsia="ru-RU"/>
        </w:rPr>
        <w:t xml:space="preserve"> бюджетное</w:t>
      </w:r>
      <w:r w:rsidRPr="00810076">
        <w:rPr>
          <w:b/>
          <w:caps/>
          <w:sz w:val="24"/>
          <w:szCs w:val="24"/>
          <w:lang w:eastAsia="ru-RU"/>
        </w:rPr>
        <w:t xml:space="preserve"> ОБРАЗОВАТЕЛЬНОЕ УЧРЕЖДЕНИЕ ВЫСШЕГО ОБРАЗОВАНИЯ </w:t>
      </w:r>
    </w:p>
    <w:p w:rsidR="00195A17" w:rsidRPr="00E46876" w:rsidRDefault="00195A17" w:rsidP="00810076">
      <w:pPr>
        <w:jc w:val="center"/>
        <w:rPr>
          <w:b/>
          <w:sz w:val="24"/>
          <w:szCs w:val="24"/>
          <w:lang w:eastAsia="ru-RU"/>
        </w:rPr>
      </w:pPr>
      <w:r w:rsidRPr="00E46876">
        <w:rPr>
          <w:b/>
          <w:sz w:val="24"/>
          <w:szCs w:val="24"/>
          <w:lang w:eastAsia="ru-RU"/>
        </w:rPr>
        <w:t xml:space="preserve"> «ДОНБАССКАЯ АГРАРНАЯ АКАДЕМИЯ»</w:t>
      </w: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E46876">
        <w:rPr>
          <w:b/>
          <w:sz w:val="28"/>
          <w:szCs w:val="28"/>
          <w:lang w:eastAsia="ru-RU"/>
        </w:rPr>
        <w:t xml:space="preserve">Кафедра </w:t>
      </w:r>
      <w:r>
        <w:rPr>
          <w:b/>
          <w:sz w:val="28"/>
          <w:szCs w:val="28"/>
          <w:lang w:eastAsia="ru-RU"/>
        </w:rPr>
        <w:t>экономики</w:t>
      </w: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</w:p>
    <w:p w:rsidR="00195A17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 xml:space="preserve">МЕТОДИЧЕСКИЕ РЕКОМЕНДАЦИИ </w:t>
      </w:r>
    </w:p>
    <w:p w:rsidR="00195A17" w:rsidRPr="0063154A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>ПО ВЫПОЛНЕНИЮ ОБУЧАЮЩИМИСЯ КОНТРОЛЬНЫХ РАБОТ</w:t>
      </w:r>
    </w:p>
    <w:p w:rsidR="00195A17" w:rsidRPr="0063154A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 xml:space="preserve">ПО ДИСЦИПЛИНЕ </w:t>
      </w:r>
    </w:p>
    <w:p w:rsidR="00195A17" w:rsidRPr="0063154A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63154A">
        <w:rPr>
          <w:b/>
          <w:sz w:val="28"/>
          <w:szCs w:val="28"/>
          <w:lang w:eastAsia="ru-RU"/>
        </w:rPr>
        <w:t xml:space="preserve">«ЭКОНОМИКА </w:t>
      </w:r>
      <w:r>
        <w:rPr>
          <w:b/>
          <w:sz w:val="28"/>
          <w:szCs w:val="28"/>
          <w:lang w:eastAsia="ru-RU"/>
        </w:rPr>
        <w:t xml:space="preserve">ПРЕДПРИЯТИЙ </w:t>
      </w:r>
      <w:r w:rsidRPr="0063154A">
        <w:rPr>
          <w:b/>
          <w:sz w:val="28"/>
          <w:szCs w:val="28"/>
          <w:lang w:eastAsia="ru-RU"/>
        </w:rPr>
        <w:t>АПК»</w:t>
      </w:r>
    </w:p>
    <w:p w:rsidR="00195A17" w:rsidRPr="0063154A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810076" w:rsidRDefault="00195A17" w:rsidP="00DA32DA">
      <w:pPr>
        <w:jc w:val="center"/>
        <w:rPr>
          <w:sz w:val="28"/>
          <w:szCs w:val="28"/>
          <w:lang w:eastAsia="ru-RU"/>
        </w:rPr>
      </w:pPr>
      <w:r w:rsidRPr="00810076">
        <w:rPr>
          <w:sz w:val="28"/>
          <w:szCs w:val="28"/>
          <w:lang w:eastAsia="ru-RU"/>
        </w:rPr>
        <w:t>направление подготовки 38.03.0</w:t>
      </w:r>
      <w:r w:rsidRPr="00810076">
        <w:rPr>
          <w:sz w:val="28"/>
          <w:szCs w:val="28"/>
          <w:lang w:val="uk-UA" w:eastAsia="ru-RU"/>
        </w:rPr>
        <w:t xml:space="preserve">1 </w:t>
      </w:r>
      <w:r w:rsidRPr="00810076">
        <w:rPr>
          <w:sz w:val="28"/>
          <w:szCs w:val="28"/>
          <w:lang w:eastAsia="ru-RU"/>
        </w:rPr>
        <w:t>Экономика</w:t>
      </w:r>
    </w:p>
    <w:p w:rsidR="00195A17" w:rsidRPr="00810076" w:rsidRDefault="00195A17" w:rsidP="003667D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направленность </w:t>
      </w:r>
      <w:r w:rsidRPr="00810076">
        <w:rPr>
          <w:sz w:val="28"/>
          <w:szCs w:val="28"/>
          <w:lang w:eastAsia="ru-RU"/>
        </w:rPr>
        <w:t>(профиль</w:t>
      </w:r>
      <w:r>
        <w:rPr>
          <w:sz w:val="28"/>
          <w:szCs w:val="28"/>
          <w:lang w:eastAsia="ru-RU"/>
        </w:rPr>
        <w:t>)</w:t>
      </w:r>
      <w:r w:rsidRPr="00810076">
        <w:rPr>
          <w:sz w:val="28"/>
          <w:szCs w:val="28"/>
          <w:lang w:eastAsia="ru-RU"/>
        </w:rPr>
        <w:t>: Экономика предприятий и организаций</w:t>
      </w:r>
      <w:r>
        <w:rPr>
          <w:sz w:val="28"/>
          <w:szCs w:val="28"/>
          <w:lang w:eastAsia="ru-RU"/>
        </w:rPr>
        <w:t xml:space="preserve"> АПК</w:t>
      </w:r>
    </w:p>
    <w:p w:rsidR="00195A17" w:rsidRPr="00A817B9" w:rsidRDefault="00195A17" w:rsidP="00DA32DA">
      <w:pPr>
        <w:jc w:val="center"/>
        <w:rPr>
          <w:b/>
          <w:sz w:val="32"/>
          <w:szCs w:val="32"/>
          <w:lang w:eastAsia="ru-RU"/>
        </w:rPr>
      </w:pPr>
    </w:p>
    <w:p w:rsidR="00195A17" w:rsidRDefault="00195A17" w:rsidP="00B0426C">
      <w:pPr>
        <w:jc w:val="center"/>
        <w:rPr>
          <w:sz w:val="28"/>
          <w:szCs w:val="28"/>
        </w:rPr>
      </w:pPr>
    </w:p>
    <w:p w:rsidR="00195A17" w:rsidRDefault="00195A17" w:rsidP="00B0426C">
      <w:pPr>
        <w:jc w:val="center"/>
        <w:rPr>
          <w:sz w:val="28"/>
          <w:szCs w:val="28"/>
        </w:rPr>
      </w:pPr>
      <w:r>
        <w:rPr>
          <w:sz w:val="28"/>
          <w:szCs w:val="28"/>
        </w:rPr>
        <w:t>Классификация выпускника: бакалавр</w:t>
      </w:r>
    </w:p>
    <w:p w:rsidR="00195A17" w:rsidRPr="0063154A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spacing w:line="360" w:lineRule="auto"/>
        <w:jc w:val="center"/>
        <w:rPr>
          <w:sz w:val="28"/>
          <w:szCs w:val="28"/>
          <w:lang w:eastAsia="ru-RU"/>
        </w:rPr>
      </w:pPr>
    </w:p>
    <w:p w:rsidR="00195A17" w:rsidRPr="00E46876" w:rsidRDefault="00195A17" w:rsidP="001C4BC3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eastAsia="ru-RU"/>
        </w:rPr>
      </w:pPr>
      <w:r w:rsidRPr="0063154A">
        <w:rPr>
          <w:sz w:val="28"/>
          <w:szCs w:val="28"/>
          <w:lang w:eastAsia="ru-RU"/>
        </w:rPr>
        <w:t xml:space="preserve">Макеевка, </w:t>
      </w:r>
      <w:smartTag w:uri="urn:schemas-microsoft-com:office:smarttags" w:element="metricconverter">
        <w:smartTagPr>
          <w:attr w:name="ProductID" w:val="2024 г"/>
        </w:smartTagPr>
        <w:r w:rsidRPr="0063154A">
          <w:rPr>
            <w:sz w:val="28"/>
            <w:szCs w:val="28"/>
            <w:lang w:eastAsia="ru-RU"/>
          </w:rPr>
          <w:t>20</w:t>
        </w:r>
        <w:r>
          <w:rPr>
            <w:sz w:val="28"/>
            <w:szCs w:val="28"/>
            <w:lang w:eastAsia="ru-RU"/>
          </w:rPr>
          <w:t>24</w:t>
        </w:r>
        <w:r w:rsidRPr="0063154A">
          <w:rPr>
            <w:sz w:val="28"/>
            <w:szCs w:val="28"/>
            <w:lang w:eastAsia="ru-RU"/>
          </w:rPr>
          <w:t xml:space="preserve"> г</w:t>
        </w:r>
      </w:smartTag>
      <w:r w:rsidRPr="0063154A">
        <w:rPr>
          <w:sz w:val="28"/>
          <w:szCs w:val="28"/>
          <w:lang w:eastAsia="ru-RU"/>
        </w:rPr>
        <w:t>.</w:t>
      </w:r>
    </w:p>
    <w:p w:rsidR="00195A17" w:rsidRPr="0063154A" w:rsidRDefault="00195A17" w:rsidP="0063154A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en-US"/>
        </w:rPr>
        <w:br w:type="page"/>
      </w:r>
      <w:r w:rsidRPr="0063154A">
        <w:rPr>
          <w:sz w:val="28"/>
          <w:szCs w:val="28"/>
          <w:lang w:eastAsia="en-US"/>
        </w:rPr>
        <w:t>УДК 338.436.33</w:t>
      </w:r>
    </w:p>
    <w:p w:rsidR="00195A17" w:rsidRPr="0063154A" w:rsidRDefault="00195A17" w:rsidP="0063154A">
      <w:pPr>
        <w:jc w:val="both"/>
        <w:rPr>
          <w:rFonts w:ascii="Calibri" w:hAnsi="Calibri"/>
          <w:sz w:val="28"/>
          <w:szCs w:val="28"/>
          <w:highlight w:val="yellow"/>
          <w:lang w:eastAsia="en-US"/>
        </w:rPr>
      </w:pPr>
    </w:p>
    <w:p w:rsidR="00195A17" w:rsidRPr="0063154A" w:rsidRDefault="00195A17" w:rsidP="0063154A">
      <w:pPr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Герасименко И.Н.</w:t>
      </w:r>
      <w:r w:rsidRPr="0063154A">
        <w:rPr>
          <w:sz w:val="28"/>
          <w:szCs w:val="28"/>
          <w:lang w:eastAsia="ru-RU"/>
        </w:rPr>
        <w:t xml:space="preserve"> Методические рекомендации </w:t>
      </w:r>
      <w:r>
        <w:rPr>
          <w:sz w:val="28"/>
          <w:szCs w:val="28"/>
          <w:lang w:eastAsia="ru-RU"/>
        </w:rPr>
        <w:t xml:space="preserve">по выполнению обучающимися контрольных работ </w:t>
      </w:r>
      <w:r w:rsidRPr="0063154A">
        <w:rPr>
          <w:sz w:val="28"/>
          <w:szCs w:val="28"/>
          <w:lang w:eastAsia="ru-RU"/>
        </w:rPr>
        <w:t>по учебной дисциплине «Экономика</w:t>
      </w:r>
      <w:r>
        <w:rPr>
          <w:sz w:val="28"/>
          <w:szCs w:val="28"/>
          <w:lang w:eastAsia="ru-RU"/>
        </w:rPr>
        <w:t xml:space="preserve"> предприятий</w:t>
      </w:r>
      <w:r w:rsidRPr="0063154A">
        <w:rPr>
          <w:sz w:val="28"/>
          <w:szCs w:val="28"/>
          <w:lang w:eastAsia="ru-RU"/>
        </w:rPr>
        <w:t xml:space="preserve"> АПК» для студентов направления подготовки </w:t>
      </w:r>
      <w:r>
        <w:rPr>
          <w:sz w:val="28"/>
          <w:szCs w:val="28"/>
          <w:lang w:eastAsia="ru-RU"/>
        </w:rPr>
        <w:t xml:space="preserve">38.03.01 Экономика, направленность (профиль): Экономика предприятий и организаций АПК.  </w:t>
      </w:r>
      <w:r>
        <w:rPr>
          <w:sz w:val="28"/>
          <w:szCs w:val="28"/>
        </w:rPr>
        <w:t>Классификация выпускника: бакалавр</w:t>
      </w:r>
      <w:r w:rsidRPr="0063154A">
        <w:rPr>
          <w:sz w:val="28"/>
          <w:szCs w:val="28"/>
          <w:lang w:eastAsia="ru-RU"/>
        </w:rPr>
        <w:t xml:space="preserve"> </w:t>
      </w:r>
      <w:r w:rsidRPr="0063154A">
        <w:rPr>
          <w:bCs/>
          <w:sz w:val="28"/>
          <w:szCs w:val="28"/>
          <w:lang w:eastAsia="ru-RU"/>
        </w:rPr>
        <w:t xml:space="preserve">/ </w:t>
      </w:r>
      <w:r>
        <w:rPr>
          <w:sz w:val="28"/>
          <w:szCs w:val="28"/>
          <w:lang w:eastAsia="ru-RU"/>
        </w:rPr>
        <w:t>И</w:t>
      </w:r>
      <w:r w:rsidRPr="0063154A">
        <w:rPr>
          <w:sz w:val="28"/>
          <w:szCs w:val="28"/>
          <w:lang w:eastAsia="ru-RU"/>
        </w:rPr>
        <w:t>. </w:t>
      </w:r>
      <w:r>
        <w:rPr>
          <w:sz w:val="28"/>
          <w:szCs w:val="28"/>
          <w:lang w:eastAsia="ru-RU"/>
        </w:rPr>
        <w:t>Н</w:t>
      </w:r>
      <w:r w:rsidRPr="0063154A">
        <w:rPr>
          <w:sz w:val="28"/>
          <w:szCs w:val="28"/>
          <w:lang w:eastAsia="ru-RU"/>
        </w:rPr>
        <w:t>. </w:t>
      </w:r>
      <w:r>
        <w:rPr>
          <w:sz w:val="28"/>
          <w:szCs w:val="28"/>
          <w:lang w:eastAsia="ru-RU"/>
        </w:rPr>
        <w:t>Герасименко</w:t>
      </w:r>
      <w:r w:rsidRPr="0063154A">
        <w:rPr>
          <w:sz w:val="28"/>
          <w:szCs w:val="28"/>
          <w:lang w:eastAsia="ru-RU"/>
        </w:rPr>
        <w:t>. – Макеевка: ДОНАГРА</w:t>
      </w:r>
      <w:r w:rsidRPr="001C4BC3">
        <w:rPr>
          <w:sz w:val="28"/>
          <w:szCs w:val="28"/>
          <w:lang w:eastAsia="ru-RU"/>
        </w:rPr>
        <w:t>, 20</w:t>
      </w:r>
      <w:r>
        <w:rPr>
          <w:sz w:val="28"/>
          <w:szCs w:val="28"/>
          <w:lang w:eastAsia="ru-RU"/>
        </w:rPr>
        <w:t>24</w:t>
      </w:r>
      <w:r w:rsidRPr="001C4BC3">
        <w:rPr>
          <w:sz w:val="28"/>
          <w:szCs w:val="28"/>
          <w:lang w:eastAsia="ru-RU"/>
        </w:rPr>
        <w:t xml:space="preserve">. – </w:t>
      </w:r>
      <w:r w:rsidRPr="0031635A">
        <w:rPr>
          <w:sz w:val="28"/>
          <w:szCs w:val="28"/>
          <w:lang w:eastAsia="ru-RU"/>
        </w:rPr>
        <w:t>1</w:t>
      </w:r>
      <w:r w:rsidRPr="003B6CEA">
        <w:rPr>
          <w:sz w:val="28"/>
          <w:szCs w:val="28"/>
          <w:lang w:eastAsia="ru-RU"/>
        </w:rPr>
        <w:t>7</w:t>
      </w:r>
      <w:r w:rsidRPr="0031635A">
        <w:rPr>
          <w:sz w:val="28"/>
          <w:szCs w:val="28"/>
          <w:lang w:eastAsia="ru-RU"/>
        </w:rPr>
        <w:t xml:space="preserve"> с.</w:t>
      </w:r>
      <w:r w:rsidRPr="0063154A">
        <w:rPr>
          <w:sz w:val="28"/>
          <w:szCs w:val="28"/>
          <w:lang w:eastAsia="ru-RU"/>
        </w:rPr>
        <w:t xml:space="preserve"> </w:t>
      </w:r>
    </w:p>
    <w:p w:rsidR="00195A17" w:rsidRPr="0063154A" w:rsidRDefault="00195A17" w:rsidP="0063154A">
      <w:pPr>
        <w:jc w:val="both"/>
        <w:rPr>
          <w:rFonts w:ascii="Calibri" w:hAnsi="Calibri"/>
          <w:sz w:val="28"/>
          <w:szCs w:val="28"/>
          <w:highlight w:val="yellow"/>
          <w:lang w:eastAsia="en-US"/>
        </w:rPr>
      </w:pPr>
    </w:p>
    <w:p w:rsidR="00195A17" w:rsidRPr="0063154A" w:rsidRDefault="00195A17" w:rsidP="0063154A">
      <w:pPr>
        <w:jc w:val="both"/>
        <w:rPr>
          <w:b/>
          <w:sz w:val="28"/>
          <w:szCs w:val="28"/>
          <w:lang w:eastAsia="en-US"/>
        </w:rPr>
      </w:pPr>
      <w:r w:rsidRPr="0063154A">
        <w:rPr>
          <w:b/>
          <w:sz w:val="28"/>
          <w:szCs w:val="28"/>
          <w:lang w:eastAsia="en-US"/>
        </w:rPr>
        <w:t>Рецензенты:</w:t>
      </w:r>
    </w:p>
    <w:p w:rsidR="00195A17" w:rsidRPr="0063154A" w:rsidRDefault="00195A17" w:rsidP="0063154A">
      <w:pPr>
        <w:jc w:val="both"/>
        <w:rPr>
          <w:sz w:val="28"/>
          <w:szCs w:val="28"/>
          <w:lang w:eastAsia="en-US"/>
        </w:rPr>
      </w:pPr>
      <w:r>
        <w:rPr>
          <w:i/>
          <w:sz w:val="28"/>
          <w:szCs w:val="28"/>
          <w:lang w:eastAsia="en-US"/>
        </w:rPr>
        <w:t>Сизоненко</w:t>
      </w:r>
      <w:r w:rsidRPr="0063154A">
        <w:rPr>
          <w:i/>
          <w:sz w:val="28"/>
          <w:szCs w:val="28"/>
          <w:lang w:eastAsia="en-US"/>
        </w:rPr>
        <w:t> </w:t>
      </w:r>
      <w:r>
        <w:rPr>
          <w:i/>
          <w:sz w:val="28"/>
          <w:szCs w:val="28"/>
          <w:lang w:eastAsia="en-US"/>
        </w:rPr>
        <w:t>О</w:t>
      </w:r>
      <w:r w:rsidRPr="0063154A">
        <w:rPr>
          <w:i/>
          <w:sz w:val="28"/>
          <w:szCs w:val="28"/>
          <w:lang w:eastAsia="en-US"/>
        </w:rPr>
        <w:t>. </w:t>
      </w:r>
      <w:r>
        <w:rPr>
          <w:i/>
          <w:sz w:val="28"/>
          <w:szCs w:val="28"/>
          <w:lang w:eastAsia="en-US"/>
        </w:rPr>
        <w:t>А</w:t>
      </w:r>
      <w:r w:rsidRPr="0063154A">
        <w:rPr>
          <w:i/>
          <w:sz w:val="28"/>
          <w:szCs w:val="28"/>
          <w:lang w:eastAsia="en-US"/>
        </w:rPr>
        <w:t>.</w:t>
      </w:r>
      <w:r w:rsidRPr="0063154A">
        <w:rPr>
          <w:sz w:val="28"/>
          <w:szCs w:val="28"/>
          <w:lang w:eastAsia="en-US"/>
        </w:rPr>
        <w:t xml:space="preserve">, кандидат экономических наук, доцент, доцент кафедры </w:t>
      </w:r>
      <w:r>
        <w:rPr>
          <w:sz w:val="28"/>
          <w:szCs w:val="28"/>
          <w:lang w:eastAsia="en-US"/>
        </w:rPr>
        <w:t>экономики</w:t>
      </w:r>
    </w:p>
    <w:p w:rsidR="00195A17" w:rsidRPr="0063154A" w:rsidRDefault="00195A17" w:rsidP="0063154A">
      <w:pPr>
        <w:jc w:val="both"/>
        <w:rPr>
          <w:sz w:val="28"/>
          <w:szCs w:val="28"/>
          <w:lang w:eastAsia="en-US"/>
        </w:rPr>
      </w:pPr>
      <w:r w:rsidRPr="0063154A">
        <w:rPr>
          <w:i/>
          <w:sz w:val="28"/>
          <w:szCs w:val="28"/>
          <w:lang w:eastAsia="en-US"/>
        </w:rPr>
        <w:t>Удалых О. А.</w:t>
      </w:r>
      <w:r w:rsidRPr="0063154A">
        <w:rPr>
          <w:sz w:val="28"/>
          <w:szCs w:val="28"/>
          <w:lang w:eastAsia="en-US"/>
        </w:rPr>
        <w:t xml:space="preserve">, кандидат экономических наук, доцент, </w:t>
      </w:r>
      <w:r>
        <w:rPr>
          <w:sz w:val="28"/>
          <w:szCs w:val="28"/>
          <w:lang w:eastAsia="en-US"/>
        </w:rPr>
        <w:t>доцент</w:t>
      </w:r>
      <w:r w:rsidRPr="0063154A">
        <w:rPr>
          <w:sz w:val="28"/>
          <w:szCs w:val="28"/>
          <w:lang w:eastAsia="en-US"/>
        </w:rPr>
        <w:t xml:space="preserve"> кафедры экономики</w:t>
      </w:r>
    </w:p>
    <w:p w:rsidR="00195A17" w:rsidRPr="0063154A" w:rsidRDefault="00195A17" w:rsidP="0063154A">
      <w:pPr>
        <w:jc w:val="both"/>
        <w:rPr>
          <w:rFonts w:ascii="Calibri" w:hAnsi="Calibri"/>
          <w:sz w:val="28"/>
          <w:szCs w:val="28"/>
          <w:lang w:eastAsia="en-US"/>
        </w:rPr>
      </w:pPr>
    </w:p>
    <w:p w:rsidR="00195A17" w:rsidRDefault="00195A17" w:rsidP="0063154A">
      <w:pPr>
        <w:ind w:firstLine="720"/>
        <w:jc w:val="both"/>
        <w:rPr>
          <w:sz w:val="28"/>
          <w:szCs w:val="28"/>
          <w:lang w:eastAsia="ru-RU"/>
        </w:rPr>
      </w:pPr>
      <w:r w:rsidRPr="0063154A">
        <w:rPr>
          <w:sz w:val="28"/>
          <w:szCs w:val="28"/>
          <w:lang w:eastAsia="ru-RU"/>
        </w:rPr>
        <w:t xml:space="preserve">Методические рекомендации составлены с целью организации </w:t>
      </w:r>
      <w:r>
        <w:rPr>
          <w:sz w:val="28"/>
          <w:szCs w:val="28"/>
          <w:lang w:eastAsia="ru-RU"/>
        </w:rPr>
        <w:t>выполнения контрольных работ</w:t>
      </w:r>
      <w:r w:rsidRPr="0063154A">
        <w:rPr>
          <w:sz w:val="28"/>
          <w:szCs w:val="28"/>
          <w:lang w:eastAsia="ru-RU"/>
        </w:rPr>
        <w:t xml:space="preserve"> по учебной дисциплине «Экономика </w:t>
      </w:r>
      <w:r>
        <w:rPr>
          <w:sz w:val="28"/>
          <w:szCs w:val="28"/>
          <w:lang w:eastAsia="ru-RU"/>
        </w:rPr>
        <w:t xml:space="preserve">предприятий </w:t>
      </w:r>
      <w:r w:rsidRPr="0063154A">
        <w:rPr>
          <w:sz w:val="28"/>
          <w:szCs w:val="28"/>
          <w:lang w:eastAsia="ru-RU"/>
        </w:rPr>
        <w:t xml:space="preserve">АПК». </w:t>
      </w:r>
      <w:r w:rsidRPr="00E3358D">
        <w:rPr>
          <w:sz w:val="28"/>
          <w:szCs w:val="28"/>
          <w:lang w:eastAsia="ru-RU"/>
        </w:rPr>
        <w:t xml:space="preserve">Содержат </w:t>
      </w:r>
      <w:r w:rsidRPr="00E3358D">
        <w:rPr>
          <w:sz w:val="28"/>
          <w:lang w:eastAsia="ru-RU"/>
        </w:rPr>
        <w:t>общие положения; цель и задачи дисциплины, ключевые понятия и термины, теоретические вопросы и практические задания, темы рефератов; основную и дополнительную учебную литературу.</w:t>
      </w:r>
      <w:r w:rsidRPr="0063154A">
        <w:rPr>
          <w:sz w:val="28"/>
          <w:szCs w:val="28"/>
          <w:lang w:eastAsia="ru-RU"/>
        </w:rPr>
        <w:t xml:space="preserve"> Предназначены для студентов направления подготовки </w:t>
      </w:r>
      <w:r>
        <w:rPr>
          <w:sz w:val="28"/>
          <w:szCs w:val="28"/>
          <w:lang w:eastAsia="ru-RU"/>
        </w:rPr>
        <w:t>38.03.01 Экономика</w:t>
      </w:r>
      <w:r>
        <w:rPr>
          <w:sz w:val="28"/>
          <w:szCs w:val="28"/>
        </w:rPr>
        <w:t>.</w:t>
      </w:r>
    </w:p>
    <w:p w:rsidR="00195A17" w:rsidRPr="0063154A" w:rsidRDefault="00195A17" w:rsidP="0063154A">
      <w:pPr>
        <w:ind w:firstLine="720"/>
        <w:jc w:val="both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ind w:right="4251"/>
        <w:jc w:val="both"/>
        <w:rPr>
          <w:i/>
          <w:sz w:val="28"/>
          <w:szCs w:val="28"/>
          <w:highlight w:val="yellow"/>
          <w:lang w:eastAsia="ru-RU"/>
        </w:rPr>
      </w:pPr>
    </w:p>
    <w:p w:rsidR="00195A17" w:rsidRPr="0063154A" w:rsidRDefault="00195A17" w:rsidP="0063154A">
      <w:pPr>
        <w:ind w:right="4251"/>
        <w:jc w:val="both"/>
        <w:rPr>
          <w:i/>
          <w:sz w:val="28"/>
          <w:szCs w:val="28"/>
          <w:highlight w:val="yellow"/>
          <w:lang w:eastAsia="ru-RU"/>
        </w:rPr>
      </w:pPr>
    </w:p>
    <w:p w:rsidR="00195A17" w:rsidRPr="0031635A" w:rsidRDefault="00195A17" w:rsidP="0063154A">
      <w:pPr>
        <w:tabs>
          <w:tab w:val="left" w:pos="5529"/>
        </w:tabs>
        <w:ind w:right="3968"/>
        <w:rPr>
          <w:bCs/>
          <w:i/>
          <w:iCs/>
          <w:sz w:val="28"/>
          <w:szCs w:val="28"/>
          <w:lang w:eastAsia="ru-RU"/>
        </w:rPr>
      </w:pPr>
      <w:r w:rsidRPr="0031635A">
        <w:rPr>
          <w:i/>
          <w:sz w:val="28"/>
          <w:szCs w:val="28"/>
          <w:lang w:eastAsia="ru-RU"/>
        </w:rPr>
        <w:t>Рассмотрено на заседании предметно-методической комиссии кафедры экономики</w:t>
      </w:r>
    </w:p>
    <w:p w:rsidR="00195A17" w:rsidRPr="0031635A" w:rsidRDefault="00195A17" w:rsidP="0063154A">
      <w:pPr>
        <w:tabs>
          <w:tab w:val="left" w:pos="5529"/>
        </w:tabs>
        <w:ind w:right="3968"/>
        <w:rPr>
          <w:i/>
          <w:sz w:val="28"/>
          <w:szCs w:val="28"/>
          <w:lang w:eastAsia="ru-RU"/>
        </w:rPr>
      </w:pPr>
      <w:r w:rsidRPr="0031635A">
        <w:rPr>
          <w:i/>
          <w:sz w:val="28"/>
          <w:szCs w:val="28"/>
          <w:lang w:eastAsia="ru-RU"/>
        </w:rPr>
        <w:t>Протокол № 1 от «</w:t>
      </w:r>
      <w:r>
        <w:rPr>
          <w:i/>
          <w:sz w:val="28"/>
          <w:szCs w:val="28"/>
          <w:lang w:eastAsia="ru-RU"/>
        </w:rPr>
        <w:t>30</w:t>
      </w:r>
      <w:r w:rsidRPr="0031635A">
        <w:rPr>
          <w:i/>
          <w:sz w:val="28"/>
          <w:szCs w:val="28"/>
          <w:lang w:eastAsia="ru-RU"/>
        </w:rPr>
        <w:t>» августа 20</w:t>
      </w:r>
      <w:r>
        <w:rPr>
          <w:i/>
          <w:sz w:val="28"/>
          <w:szCs w:val="28"/>
          <w:lang w:eastAsia="ru-RU"/>
        </w:rPr>
        <w:t>24</w:t>
      </w:r>
      <w:r w:rsidRPr="0031635A">
        <w:rPr>
          <w:i/>
          <w:sz w:val="28"/>
          <w:szCs w:val="28"/>
          <w:lang w:eastAsia="ru-RU"/>
        </w:rPr>
        <w:t xml:space="preserve"> года </w:t>
      </w:r>
    </w:p>
    <w:p w:rsidR="00195A17" w:rsidRPr="0031635A" w:rsidRDefault="00195A17" w:rsidP="0063154A">
      <w:pPr>
        <w:tabs>
          <w:tab w:val="left" w:pos="5529"/>
        </w:tabs>
        <w:ind w:right="3968"/>
        <w:rPr>
          <w:i/>
          <w:sz w:val="28"/>
          <w:szCs w:val="28"/>
          <w:lang w:eastAsia="ru-RU"/>
        </w:rPr>
      </w:pPr>
    </w:p>
    <w:p w:rsidR="00195A17" w:rsidRPr="0031635A" w:rsidRDefault="00195A17" w:rsidP="0063154A">
      <w:pPr>
        <w:tabs>
          <w:tab w:val="left" w:pos="5529"/>
        </w:tabs>
        <w:ind w:right="3968"/>
        <w:rPr>
          <w:bCs/>
          <w:i/>
          <w:iCs/>
          <w:sz w:val="28"/>
          <w:szCs w:val="28"/>
          <w:lang w:eastAsia="ru-RU"/>
        </w:rPr>
      </w:pPr>
      <w:r w:rsidRPr="0031635A">
        <w:rPr>
          <w:i/>
          <w:sz w:val="28"/>
          <w:szCs w:val="28"/>
          <w:lang w:eastAsia="ru-RU"/>
        </w:rPr>
        <w:t>Утверждено на заседании кафедры экономики</w:t>
      </w:r>
    </w:p>
    <w:p w:rsidR="00195A17" w:rsidRPr="0063154A" w:rsidRDefault="00195A17" w:rsidP="0063154A">
      <w:pPr>
        <w:tabs>
          <w:tab w:val="left" w:pos="5529"/>
        </w:tabs>
        <w:ind w:right="3968"/>
        <w:rPr>
          <w:i/>
          <w:sz w:val="28"/>
          <w:szCs w:val="28"/>
          <w:lang w:eastAsia="ru-RU"/>
        </w:rPr>
      </w:pPr>
      <w:r w:rsidRPr="0031635A">
        <w:rPr>
          <w:i/>
          <w:sz w:val="28"/>
          <w:szCs w:val="28"/>
          <w:lang w:eastAsia="ru-RU"/>
        </w:rPr>
        <w:t>Протокол № 1 от «30» августа 20</w:t>
      </w:r>
      <w:r>
        <w:rPr>
          <w:i/>
          <w:sz w:val="28"/>
          <w:szCs w:val="28"/>
          <w:lang w:eastAsia="ru-RU"/>
        </w:rPr>
        <w:t>24</w:t>
      </w:r>
      <w:r w:rsidRPr="0031635A">
        <w:rPr>
          <w:i/>
          <w:sz w:val="28"/>
          <w:szCs w:val="28"/>
          <w:lang w:eastAsia="ru-RU"/>
        </w:rPr>
        <w:t xml:space="preserve"> года</w:t>
      </w:r>
      <w:r w:rsidRPr="0063154A">
        <w:rPr>
          <w:i/>
          <w:sz w:val="28"/>
          <w:szCs w:val="28"/>
          <w:lang w:eastAsia="ru-RU"/>
        </w:rPr>
        <w:t xml:space="preserve"> </w:t>
      </w:r>
    </w:p>
    <w:p w:rsidR="00195A17" w:rsidRPr="0063154A" w:rsidRDefault="00195A17" w:rsidP="0063154A">
      <w:pPr>
        <w:tabs>
          <w:tab w:val="left" w:pos="5529"/>
        </w:tabs>
        <w:ind w:right="3968"/>
        <w:rPr>
          <w:i/>
          <w:sz w:val="28"/>
          <w:szCs w:val="28"/>
          <w:lang w:eastAsia="ru-RU"/>
        </w:rPr>
      </w:pPr>
    </w:p>
    <w:p w:rsidR="00195A17" w:rsidRDefault="00195A17" w:rsidP="0063154A">
      <w:pPr>
        <w:ind w:right="3968"/>
        <w:rPr>
          <w:i/>
          <w:sz w:val="28"/>
          <w:szCs w:val="28"/>
          <w:lang w:eastAsia="ru-RU"/>
        </w:rPr>
      </w:pPr>
    </w:p>
    <w:p w:rsidR="00195A17" w:rsidRDefault="00195A17" w:rsidP="0063154A">
      <w:pPr>
        <w:ind w:right="3968"/>
        <w:rPr>
          <w:i/>
          <w:sz w:val="28"/>
          <w:szCs w:val="28"/>
          <w:lang w:eastAsia="ru-RU"/>
        </w:rPr>
      </w:pPr>
    </w:p>
    <w:p w:rsidR="00195A17" w:rsidRDefault="00195A17" w:rsidP="0063154A">
      <w:pPr>
        <w:ind w:right="3968"/>
        <w:rPr>
          <w:i/>
          <w:sz w:val="28"/>
          <w:szCs w:val="28"/>
          <w:lang w:eastAsia="ru-RU"/>
        </w:rPr>
      </w:pPr>
    </w:p>
    <w:p w:rsidR="00195A17" w:rsidRDefault="00195A17" w:rsidP="0063154A">
      <w:pPr>
        <w:ind w:right="3968"/>
        <w:rPr>
          <w:i/>
          <w:sz w:val="28"/>
          <w:szCs w:val="28"/>
          <w:lang w:eastAsia="ru-RU"/>
        </w:rPr>
      </w:pPr>
    </w:p>
    <w:p w:rsidR="00195A17" w:rsidRDefault="00195A17" w:rsidP="0063154A">
      <w:pPr>
        <w:ind w:right="3968"/>
        <w:rPr>
          <w:i/>
          <w:sz w:val="28"/>
          <w:szCs w:val="28"/>
          <w:lang w:eastAsia="ru-RU"/>
        </w:rPr>
      </w:pPr>
    </w:p>
    <w:p w:rsidR="00195A17" w:rsidRPr="0063154A" w:rsidRDefault="00195A17" w:rsidP="0063154A">
      <w:pPr>
        <w:ind w:right="3968"/>
        <w:rPr>
          <w:i/>
          <w:sz w:val="28"/>
          <w:szCs w:val="28"/>
          <w:lang w:eastAsia="ru-RU"/>
        </w:rPr>
      </w:pPr>
    </w:p>
    <w:p w:rsidR="00195A17" w:rsidRPr="0063154A" w:rsidRDefault="00195A17" w:rsidP="0063154A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ind w:firstLine="301"/>
        <w:jc w:val="right"/>
        <w:rPr>
          <w:sz w:val="28"/>
          <w:szCs w:val="28"/>
          <w:lang w:eastAsia="ru-RU"/>
        </w:rPr>
      </w:pPr>
    </w:p>
    <w:p w:rsidR="00195A17" w:rsidRPr="0063154A" w:rsidRDefault="00195A17" w:rsidP="0063154A">
      <w:pPr>
        <w:rPr>
          <w:sz w:val="28"/>
          <w:szCs w:val="28"/>
          <w:lang w:eastAsia="ru-RU"/>
        </w:rPr>
        <w:sectPr w:rsidR="00195A17" w:rsidRPr="0063154A" w:rsidSect="0033349F">
          <w:headerReference w:type="even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195A17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1. </w:t>
      </w:r>
      <w:r w:rsidRPr="00AF5044">
        <w:rPr>
          <w:b/>
          <w:sz w:val="28"/>
          <w:szCs w:val="28"/>
          <w:lang w:eastAsia="zh-CN"/>
        </w:rPr>
        <w:t>ОСНОВНЫЕ ТРЕБОВАНИЯ К СОДЕРЖАНИЮ КОНТРОЛЬНЫХ РАБОТ</w:t>
      </w:r>
    </w:p>
    <w:p w:rsidR="00195A17" w:rsidRPr="00511FCB" w:rsidRDefault="00195A17" w:rsidP="00E3358D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E3358D">
        <w:rPr>
          <w:sz w:val="28"/>
          <w:szCs w:val="28"/>
        </w:rPr>
        <w:t xml:space="preserve">Студент должен раскрыть содержание </w:t>
      </w:r>
      <w:r>
        <w:rPr>
          <w:sz w:val="28"/>
          <w:szCs w:val="28"/>
        </w:rPr>
        <w:t>свое</w:t>
      </w:r>
      <w:r w:rsidRPr="00E3358D">
        <w:rPr>
          <w:sz w:val="28"/>
          <w:szCs w:val="28"/>
        </w:rPr>
        <w:t xml:space="preserve">го варианта контрольной работы, продемонстрировать знание экономических категорий, первоисточников по данной тематике. Студент обязан показать </w:t>
      </w:r>
      <w:r w:rsidRPr="00511FCB">
        <w:rPr>
          <w:color w:val="000000"/>
          <w:sz w:val="28"/>
          <w:szCs w:val="28"/>
        </w:rPr>
        <w:t>пон</w:t>
      </w:r>
      <w:r>
        <w:rPr>
          <w:color w:val="000000"/>
          <w:sz w:val="28"/>
          <w:szCs w:val="28"/>
        </w:rPr>
        <w:t>имание</w:t>
      </w:r>
      <w:r w:rsidRPr="00511FCB">
        <w:rPr>
          <w:color w:val="000000"/>
          <w:sz w:val="28"/>
          <w:szCs w:val="28"/>
        </w:rPr>
        <w:t xml:space="preserve"> мотив</w:t>
      </w:r>
      <w:r>
        <w:rPr>
          <w:color w:val="000000"/>
          <w:sz w:val="28"/>
          <w:szCs w:val="28"/>
        </w:rPr>
        <w:t>ов</w:t>
      </w:r>
      <w:r w:rsidRPr="00511FCB">
        <w:rPr>
          <w:color w:val="000000"/>
          <w:sz w:val="28"/>
          <w:szCs w:val="28"/>
        </w:rPr>
        <w:t xml:space="preserve"> и особенност</w:t>
      </w:r>
      <w:r>
        <w:rPr>
          <w:color w:val="000000"/>
          <w:sz w:val="28"/>
          <w:szCs w:val="28"/>
        </w:rPr>
        <w:t>ей</w:t>
      </w:r>
      <w:r w:rsidRPr="00511FCB">
        <w:rPr>
          <w:color w:val="000000"/>
          <w:sz w:val="28"/>
          <w:szCs w:val="28"/>
        </w:rPr>
        <w:t xml:space="preserve"> поведения предприятий АПК, выявить способы и механизмы эффективного использования ограниченных ресурсов в условиях рыночной экономики, </w:t>
      </w:r>
      <w:r w:rsidRPr="00511FCB">
        <w:rPr>
          <w:sz w:val="28"/>
          <w:szCs w:val="28"/>
        </w:rPr>
        <w:t>сформировать и закрепить навыки самостоятельной оценки экономических явлений, уровня и динамики изменения экономических показателей с позиции рационализации хозяйственной деятельности предприятия</w:t>
      </w:r>
      <w:r w:rsidRPr="00511FCB">
        <w:rPr>
          <w:color w:val="000000"/>
          <w:sz w:val="28"/>
          <w:szCs w:val="28"/>
        </w:rPr>
        <w:t>.</w:t>
      </w:r>
    </w:p>
    <w:p w:rsidR="00195A17" w:rsidRPr="00E3358D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E3358D">
        <w:rPr>
          <w:sz w:val="28"/>
          <w:szCs w:val="28"/>
          <w:lang w:eastAsia="zh-CN"/>
        </w:rPr>
        <w:t>При раскрытии вопросов необходимо тесно связывать теорию с практикой развития в современных условиях на основе монографий, трудов отечественных и зарубежных учёных.</w:t>
      </w:r>
    </w:p>
    <w:p w:rsidR="00195A17" w:rsidRPr="00AF5044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E3358D">
        <w:rPr>
          <w:sz w:val="28"/>
          <w:szCs w:val="28"/>
          <w:lang w:eastAsia="zh-CN"/>
        </w:rPr>
        <w:t>При многообразии имеющихся учебных пособий как отечественных, так и зарубежных авторов желательно сопоставлять различные точки зрения на проблему, раскрыть свою собственную и обосновать её.</w:t>
      </w:r>
    </w:p>
    <w:p w:rsidR="00195A17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eastAsia="zh-CN"/>
        </w:rPr>
      </w:pPr>
    </w:p>
    <w:p w:rsidR="00195A17" w:rsidRPr="00AF5044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2. </w:t>
      </w:r>
      <w:r w:rsidRPr="00AF5044">
        <w:rPr>
          <w:b/>
          <w:sz w:val="28"/>
          <w:szCs w:val="28"/>
          <w:lang w:eastAsia="zh-CN"/>
        </w:rPr>
        <w:t xml:space="preserve">ВЫБОР </w:t>
      </w:r>
      <w:r>
        <w:rPr>
          <w:b/>
          <w:sz w:val="28"/>
          <w:szCs w:val="28"/>
          <w:lang w:eastAsia="zh-CN"/>
        </w:rPr>
        <w:t>ВАРИАНТА КОНТРОЛЬНОЙ РАБОТЫ</w:t>
      </w:r>
      <w:r w:rsidRPr="00AF5044">
        <w:rPr>
          <w:b/>
          <w:sz w:val="28"/>
          <w:szCs w:val="28"/>
          <w:lang w:eastAsia="zh-CN"/>
        </w:rPr>
        <w:t xml:space="preserve"> И ПОДГОТОВКА К </w:t>
      </w:r>
      <w:r>
        <w:rPr>
          <w:b/>
          <w:sz w:val="28"/>
          <w:szCs w:val="28"/>
          <w:lang w:eastAsia="zh-CN"/>
        </w:rPr>
        <w:t xml:space="preserve">ЕЕ </w:t>
      </w:r>
      <w:r w:rsidRPr="00AF5044">
        <w:rPr>
          <w:b/>
          <w:sz w:val="28"/>
          <w:szCs w:val="28"/>
          <w:lang w:eastAsia="zh-CN"/>
        </w:rPr>
        <w:t xml:space="preserve">НАПИСАНИЮ </w:t>
      </w:r>
    </w:p>
    <w:p w:rsidR="00195A17" w:rsidRPr="00AF5044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AF5044">
        <w:rPr>
          <w:sz w:val="28"/>
          <w:szCs w:val="28"/>
          <w:lang w:eastAsia="zh-CN"/>
        </w:rPr>
        <w:t xml:space="preserve">Выбор </w:t>
      </w:r>
      <w:r>
        <w:rPr>
          <w:sz w:val="28"/>
          <w:szCs w:val="28"/>
          <w:lang w:eastAsia="zh-CN"/>
        </w:rPr>
        <w:t>варианта контрольной работы</w:t>
      </w:r>
      <w:r w:rsidRPr="00AF5044">
        <w:rPr>
          <w:sz w:val="28"/>
          <w:szCs w:val="28"/>
          <w:lang w:eastAsia="zh-CN"/>
        </w:rPr>
        <w:t xml:space="preserve"> осуществляется каждым студентом самостоятельно из числа тех, которые рекомендованы кафедрой в данных Методических указаниях.</w:t>
      </w:r>
      <w:r>
        <w:rPr>
          <w:sz w:val="28"/>
          <w:szCs w:val="28"/>
          <w:lang w:eastAsia="zh-CN"/>
        </w:rPr>
        <w:t xml:space="preserve"> </w:t>
      </w:r>
      <w:r w:rsidRPr="00AF5044">
        <w:rPr>
          <w:sz w:val="28"/>
          <w:szCs w:val="28"/>
          <w:lang w:eastAsia="zh-CN"/>
        </w:rPr>
        <w:t xml:space="preserve">Последняя цифра порядкового номера </w:t>
      </w:r>
      <w:r>
        <w:rPr>
          <w:sz w:val="28"/>
          <w:szCs w:val="28"/>
          <w:lang w:eastAsia="zh-CN"/>
        </w:rPr>
        <w:t>варианта</w:t>
      </w:r>
      <w:r w:rsidRPr="00AF5044">
        <w:rPr>
          <w:sz w:val="28"/>
          <w:szCs w:val="28"/>
          <w:lang w:eastAsia="zh-CN"/>
        </w:rPr>
        <w:t xml:space="preserve"> контрольной работы должна совпадать с </w:t>
      </w:r>
      <w:r w:rsidRPr="00907DA4">
        <w:rPr>
          <w:sz w:val="28"/>
          <w:szCs w:val="28"/>
          <w:lang w:eastAsia="zh-CN"/>
        </w:rPr>
        <w:t>номер</w:t>
      </w:r>
      <w:r>
        <w:rPr>
          <w:sz w:val="28"/>
          <w:szCs w:val="28"/>
          <w:lang w:eastAsia="zh-CN"/>
        </w:rPr>
        <w:t>ом</w:t>
      </w:r>
      <w:r w:rsidRPr="00907DA4">
        <w:rPr>
          <w:sz w:val="28"/>
          <w:szCs w:val="28"/>
          <w:lang w:eastAsia="zh-CN"/>
        </w:rPr>
        <w:t xml:space="preserve"> фамилии студента в журнале</w:t>
      </w:r>
      <w:r>
        <w:rPr>
          <w:sz w:val="28"/>
          <w:szCs w:val="28"/>
          <w:lang w:eastAsia="zh-CN"/>
        </w:rPr>
        <w:t xml:space="preserve"> академической</w:t>
      </w:r>
      <w:r w:rsidRPr="00907DA4">
        <w:rPr>
          <w:sz w:val="28"/>
          <w:szCs w:val="28"/>
          <w:lang w:eastAsia="zh-CN"/>
        </w:rPr>
        <w:t xml:space="preserve"> группы.</w:t>
      </w:r>
      <w:r w:rsidRPr="00AF5044">
        <w:rPr>
          <w:sz w:val="28"/>
          <w:szCs w:val="28"/>
          <w:lang w:eastAsia="zh-CN"/>
        </w:rPr>
        <w:t xml:space="preserve"> </w:t>
      </w:r>
    </w:p>
    <w:p w:rsidR="00195A17" w:rsidRPr="00AF5044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AF5044">
        <w:rPr>
          <w:sz w:val="28"/>
          <w:szCs w:val="28"/>
          <w:lang w:eastAsia="zh-CN"/>
        </w:rPr>
        <w:t xml:space="preserve">После выбора </w:t>
      </w:r>
      <w:r>
        <w:rPr>
          <w:sz w:val="28"/>
          <w:szCs w:val="28"/>
          <w:lang w:eastAsia="zh-CN"/>
        </w:rPr>
        <w:t>варианта</w:t>
      </w:r>
      <w:r w:rsidRPr="00AF5044">
        <w:rPr>
          <w:sz w:val="28"/>
          <w:szCs w:val="28"/>
          <w:lang w:eastAsia="zh-CN"/>
        </w:rPr>
        <w:t xml:space="preserve"> контрольной работы, необходимо внимательно ознакомиться с основными её проблемами: вначале по записям лекций</w:t>
      </w:r>
      <w:r>
        <w:rPr>
          <w:sz w:val="28"/>
          <w:szCs w:val="28"/>
          <w:lang w:eastAsia="zh-CN"/>
        </w:rPr>
        <w:t>,</w:t>
      </w:r>
      <w:r w:rsidRPr="00AF5044">
        <w:rPr>
          <w:sz w:val="28"/>
          <w:szCs w:val="28"/>
          <w:lang w:eastAsia="zh-CN"/>
        </w:rPr>
        <w:t xml:space="preserve"> учебников и учебных пособий, а затем надо изучить первоисточники.</w:t>
      </w:r>
    </w:p>
    <w:p w:rsidR="00195A17" w:rsidRPr="00AF5044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bookmarkStart w:id="0" w:name="_GoBack"/>
      <w:bookmarkEnd w:id="0"/>
      <w:r w:rsidRPr="00AF5044">
        <w:rPr>
          <w:sz w:val="28"/>
          <w:szCs w:val="28"/>
          <w:lang w:eastAsia="zh-CN"/>
        </w:rPr>
        <w:t>При написании контрольной работы рекомендуется использовать материалы, публи</w:t>
      </w:r>
      <w:r>
        <w:rPr>
          <w:sz w:val="28"/>
          <w:szCs w:val="28"/>
          <w:lang w:eastAsia="zh-CN"/>
        </w:rPr>
        <w:t>куемые в экономических журналах.</w:t>
      </w:r>
      <w:r w:rsidRPr="00AF5044">
        <w:rPr>
          <w:sz w:val="28"/>
          <w:szCs w:val="28"/>
          <w:lang w:eastAsia="zh-CN"/>
        </w:rPr>
        <w:t xml:space="preserve"> Необходимо использовать наиболее важные публикации (источники, которые опубликованы в год написания контрольной работы).</w:t>
      </w:r>
    </w:p>
    <w:p w:rsidR="00195A17" w:rsidRPr="00AF5044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AF5044">
        <w:rPr>
          <w:sz w:val="28"/>
          <w:szCs w:val="28"/>
          <w:lang w:eastAsia="zh-CN"/>
        </w:rPr>
        <w:t>Следующим этапом подготовки к написанию письменной работы является составление плана написани</w:t>
      </w:r>
      <w:r>
        <w:rPr>
          <w:sz w:val="28"/>
          <w:szCs w:val="28"/>
          <w:lang w:eastAsia="zh-CN"/>
        </w:rPr>
        <w:t>я</w:t>
      </w:r>
      <w:r w:rsidRPr="00AF5044">
        <w:rPr>
          <w:sz w:val="28"/>
          <w:szCs w:val="28"/>
          <w:lang w:eastAsia="zh-CN"/>
        </w:rPr>
        <w:t xml:space="preserve"> содержательной части работы.</w:t>
      </w:r>
    </w:p>
    <w:p w:rsidR="00195A17" w:rsidRPr="00AF5044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AF5044">
        <w:rPr>
          <w:sz w:val="28"/>
          <w:szCs w:val="28"/>
          <w:lang w:eastAsia="zh-CN"/>
        </w:rPr>
        <w:t>Структурно контрольная работа должна состоять</w:t>
      </w:r>
      <w:r>
        <w:rPr>
          <w:sz w:val="28"/>
          <w:szCs w:val="28"/>
          <w:lang w:eastAsia="zh-CN"/>
        </w:rPr>
        <w:t xml:space="preserve"> </w:t>
      </w:r>
      <w:r w:rsidRPr="00AF5044">
        <w:rPr>
          <w:sz w:val="28"/>
          <w:szCs w:val="28"/>
          <w:lang w:eastAsia="zh-CN"/>
        </w:rPr>
        <w:t>из:</w:t>
      </w:r>
    </w:p>
    <w:p w:rsidR="00195A17" w:rsidRPr="00AF5044" w:rsidRDefault="00195A17" w:rsidP="0063154A">
      <w:pPr>
        <w:pStyle w:val="NormalWeb"/>
        <w:numPr>
          <w:ilvl w:val="0"/>
          <w:numId w:val="1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eastAsia="zh-CN"/>
        </w:rPr>
      </w:pPr>
      <w:r w:rsidRPr="00AF5044">
        <w:rPr>
          <w:sz w:val="28"/>
          <w:szCs w:val="28"/>
          <w:lang w:eastAsia="zh-CN"/>
        </w:rPr>
        <w:t>титульного листа (см. приложение 1);</w:t>
      </w:r>
    </w:p>
    <w:p w:rsidR="00195A17" w:rsidRDefault="00195A17" w:rsidP="0063154A">
      <w:pPr>
        <w:pStyle w:val="NormalWeb"/>
        <w:numPr>
          <w:ilvl w:val="0"/>
          <w:numId w:val="1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непосредственно выполненной контрольной работы согласно выбранного варианта;</w:t>
      </w:r>
    </w:p>
    <w:p w:rsidR="00195A17" w:rsidRPr="00AF5044" w:rsidRDefault="00195A17" w:rsidP="0063154A">
      <w:pPr>
        <w:pStyle w:val="NormalWeb"/>
        <w:numPr>
          <w:ilvl w:val="0"/>
          <w:numId w:val="1"/>
        </w:numPr>
        <w:tabs>
          <w:tab w:val="clear" w:pos="72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списка литературы</w:t>
      </w:r>
      <w:r w:rsidRPr="00AF5044">
        <w:rPr>
          <w:sz w:val="28"/>
          <w:szCs w:val="28"/>
          <w:lang w:eastAsia="zh-CN"/>
        </w:rPr>
        <w:t>.</w:t>
      </w:r>
    </w:p>
    <w:p w:rsidR="00195A17" w:rsidRDefault="00195A17" w:rsidP="0063154A">
      <w:pPr>
        <w:pStyle w:val="ListParagraph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95A17" w:rsidRDefault="00195A17" w:rsidP="0063154A">
      <w:pPr>
        <w:pStyle w:val="ListParagraph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95A17" w:rsidRDefault="00195A17" w:rsidP="00357D56">
      <w:pPr>
        <w:pStyle w:val="ListParagraph1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3. </w:t>
      </w:r>
      <w:r w:rsidRPr="00C3196B">
        <w:rPr>
          <w:rFonts w:ascii="Times New Roman" w:hAnsi="Times New Roman"/>
          <w:b/>
          <w:sz w:val="28"/>
          <w:szCs w:val="28"/>
        </w:rPr>
        <w:t>ТРЕБОВАНИЯ К ОФОРМЛЕНИЮ КОНТРОЛЬНОЙ РАБОТЫ</w:t>
      </w:r>
    </w:p>
    <w:p w:rsidR="00195A17" w:rsidRPr="00DD53F5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 xml:space="preserve">Контрольная работа включает в себя: титульный лист; содержание ответов на вопросы </w:t>
      </w:r>
      <w:r>
        <w:rPr>
          <w:sz w:val="28"/>
          <w:szCs w:val="28"/>
          <w:lang w:eastAsia="zh-CN"/>
        </w:rPr>
        <w:t>варианта контрольной работы</w:t>
      </w:r>
      <w:r w:rsidRPr="00DD53F5">
        <w:rPr>
          <w:sz w:val="28"/>
          <w:szCs w:val="28"/>
          <w:lang w:eastAsia="zh-CN"/>
        </w:rPr>
        <w:t>; список использованных источников, в том числе нормативных правовых актов, учебной и научной литературы.</w:t>
      </w:r>
    </w:p>
    <w:p w:rsidR="00195A17" w:rsidRPr="00DD53F5" w:rsidRDefault="00195A17" w:rsidP="00CB3AA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>Контрольная работа должна быть выполнена в соответствии с тематикой. Использование материала, не имеющего отношения к поставленным вопросам, расценивается как недостаток. Все дословные заимствования, содержащиеся в работе, должны оформляться в виде цитат и иметь соответствующие с</w:t>
      </w:r>
      <w:r>
        <w:rPr>
          <w:sz w:val="28"/>
          <w:szCs w:val="28"/>
          <w:lang w:eastAsia="zh-CN"/>
        </w:rPr>
        <w:t>сыл</w:t>
      </w:r>
      <w:r w:rsidRPr="00DD53F5">
        <w:rPr>
          <w:sz w:val="28"/>
          <w:szCs w:val="28"/>
          <w:lang w:eastAsia="zh-CN"/>
        </w:rPr>
        <w:t>ки с указанием автора и наименования источника информации, места и года его издания, номера страницы (страниц).</w:t>
      </w:r>
    </w:p>
    <w:p w:rsidR="00195A17" w:rsidRDefault="00195A17" w:rsidP="00CB3AA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>Ссылки по тексту необходимо оформлять согласно установленным правилам</w:t>
      </w:r>
      <w:r>
        <w:rPr>
          <w:sz w:val="28"/>
          <w:szCs w:val="28"/>
          <w:lang w:eastAsia="zh-CN"/>
        </w:rPr>
        <w:t xml:space="preserve"> в квадратных скобках. Например, Фотохронометраж </w:t>
      </w:r>
      <w:r w:rsidRPr="001C4BC3">
        <w:rPr>
          <w:sz w:val="28"/>
          <w:szCs w:val="28"/>
        </w:rPr>
        <w:t>–</w:t>
      </w:r>
      <w:r>
        <w:rPr>
          <w:sz w:val="28"/>
          <w:szCs w:val="28"/>
          <w:lang w:eastAsia="zh-CN"/>
        </w:rPr>
        <w:t xml:space="preserve"> это комбинированный вид наблюде</w:t>
      </w:r>
      <w:r w:rsidRPr="00CB3AA9">
        <w:rPr>
          <w:sz w:val="28"/>
          <w:szCs w:val="28"/>
          <w:lang w:eastAsia="zh-CN"/>
        </w:rPr>
        <w:t>ния, представляющий собой сочетание фотографии рабочего</w:t>
      </w:r>
      <w:r>
        <w:rPr>
          <w:sz w:val="28"/>
          <w:szCs w:val="28"/>
          <w:lang w:eastAsia="zh-CN"/>
        </w:rPr>
        <w:t xml:space="preserve"> </w:t>
      </w:r>
      <w:r w:rsidRPr="00CB3AA9">
        <w:rPr>
          <w:sz w:val="28"/>
          <w:szCs w:val="28"/>
          <w:lang w:eastAsia="zh-CN"/>
        </w:rPr>
        <w:t>дня и хро</w:t>
      </w:r>
      <w:r>
        <w:rPr>
          <w:sz w:val="28"/>
          <w:szCs w:val="28"/>
          <w:lang w:eastAsia="zh-CN"/>
        </w:rPr>
        <w:t>нометража отдельных видов работ [2]</w:t>
      </w:r>
      <w:r w:rsidRPr="001C4BC3">
        <w:rPr>
          <w:sz w:val="28"/>
          <w:szCs w:val="28"/>
          <w:lang w:eastAsia="zh-CN"/>
        </w:rPr>
        <w:t xml:space="preserve">. </w:t>
      </w:r>
      <w:r>
        <w:rPr>
          <w:sz w:val="28"/>
          <w:szCs w:val="28"/>
          <w:lang w:eastAsia="zh-CN"/>
        </w:rPr>
        <w:t>Это значит, что определение взято из учебника, который имеет второй порядковый номер в списке литературы.</w:t>
      </w:r>
    </w:p>
    <w:p w:rsidR="00195A17" w:rsidRPr="00DD53F5" w:rsidRDefault="00195A17" w:rsidP="00CB3AA9">
      <w:pPr>
        <w:pStyle w:val="NormalWeb"/>
        <w:spacing w:before="0" w:beforeAutospacing="0" w:after="0" w:afterAutospacing="0" w:line="360" w:lineRule="auto"/>
        <w:ind w:firstLine="567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>В отдельных случаях с</w:t>
      </w:r>
      <w:r>
        <w:rPr>
          <w:sz w:val="28"/>
          <w:szCs w:val="28"/>
          <w:lang w:eastAsia="zh-CN"/>
        </w:rPr>
        <w:t>тудент</w:t>
      </w:r>
      <w:r w:rsidRPr="00DD53F5">
        <w:rPr>
          <w:sz w:val="28"/>
          <w:szCs w:val="28"/>
          <w:lang w:eastAsia="zh-CN"/>
        </w:rPr>
        <w:t xml:space="preserve"> может по согласованию с кафедрой подготовить контрольную работу по другой теме или по теме, не включенной в перечень вариантов.</w:t>
      </w:r>
    </w:p>
    <w:p w:rsidR="00195A17" w:rsidRPr="00D96998" w:rsidRDefault="00195A17" w:rsidP="001C4BC3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D96998">
        <w:rPr>
          <w:sz w:val="28"/>
          <w:szCs w:val="28"/>
          <w:lang w:eastAsia="zh-CN"/>
        </w:rPr>
        <w:t>К оформлению контрольных работ предъявляются единые требования (Приложение 1-</w:t>
      </w:r>
      <w:r>
        <w:rPr>
          <w:sz w:val="28"/>
          <w:szCs w:val="28"/>
          <w:lang w:eastAsia="zh-CN"/>
        </w:rPr>
        <w:t>4</w:t>
      </w:r>
      <w:r w:rsidRPr="00D96998">
        <w:rPr>
          <w:sz w:val="28"/>
          <w:szCs w:val="28"/>
          <w:lang w:eastAsia="zh-CN"/>
        </w:rPr>
        <w:t>).</w:t>
      </w:r>
    </w:p>
    <w:p w:rsidR="00195A17" w:rsidRPr="00C3196B" w:rsidRDefault="00195A17" w:rsidP="001C4BC3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D96998">
        <w:rPr>
          <w:sz w:val="28"/>
          <w:szCs w:val="28"/>
          <w:lang w:eastAsia="zh-CN"/>
        </w:rPr>
        <w:t>Объем выполняемой контрольной работы определяется методическими рекомендациями (указаниями) по написанию контрольных работ по каждой конкретной дисциплине. Максимальный объем контрольной работы составляет не более</w:t>
      </w:r>
      <w:r w:rsidRPr="00C3196B">
        <w:rPr>
          <w:sz w:val="28"/>
          <w:szCs w:val="28"/>
          <w:lang w:eastAsia="zh-CN"/>
        </w:rPr>
        <w:t xml:space="preserve"> 15 листов ученической тетради рукописного текста или 12 листов печатного текста формата А-4 без учета приложений.</w:t>
      </w:r>
    </w:p>
    <w:p w:rsidR="00195A17" w:rsidRPr="00C3196B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C3196B">
        <w:rPr>
          <w:sz w:val="28"/>
          <w:szCs w:val="28"/>
          <w:lang w:eastAsia="zh-CN"/>
        </w:rPr>
        <w:t xml:space="preserve">Контрольная работа выполняется в виде рукописного или печатного текста. Контрольная работа должна быть отпечатана или выполнена чётким, разборчивым почерком на листах бумаги формата А4, листы пронумерованы, на каждом листе оставлены поля для замечаний и отметок проверяющего. Текст печатается через полуторный интервал на одной стороне стандартного листа формата А4; шрифт </w:t>
      </w:r>
      <w:r w:rsidRPr="00DD53F5">
        <w:rPr>
          <w:sz w:val="28"/>
          <w:szCs w:val="28"/>
          <w:lang w:eastAsia="zh-CN"/>
        </w:rPr>
        <w:t>TimesNewRoman</w:t>
      </w:r>
      <w:r w:rsidRPr="00C3196B">
        <w:rPr>
          <w:sz w:val="28"/>
          <w:szCs w:val="28"/>
          <w:lang w:eastAsia="zh-CN"/>
        </w:rPr>
        <w:t xml:space="preserve"> – обычный, размер – 14 пунктов. </w:t>
      </w:r>
    </w:p>
    <w:p w:rsidR="00195A17" w:rsidRPr="00C3196B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C3196B">
        <w:rPr>
          <w:sz w:val="28"/>
          <w:szCs w:val="28"/>
          <w:lang w:eastAsia="zh-CN"/>
        </w:rPr>
        <w:t>При выполнении работы в рукописном варианте используются только синие или фиолетовые чернила, ученическая тетрадь должна содержать поля на каждой странице (4 клеточки), текст работы излагается через клеточку, титульный лист наклеивается на обложку тетради.</w:t>
      </w:r>
    </w:p>
    <w:p w:rsidR="00195A17" w:rsidRPr="00C3196B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C3196B">
        <w:rPr>
          <w:sz w:val="28"/>
          <w:szCs w:val="28"/>
          <w:lang w:eastAsia="zh-CN"/>
        </w:rPr>
        <w:t>Контрольная работа, выполненная неразборчивым почерком, может быть оценена как не зачтённая.</w:t>
      </w:r>
    </w:p>
    <w:p w:rsidR="00195A17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E46876">
        <w:rPr>
          <w:sz w:val="28"/>
          <w:szCs w:val="28"/>
          <w:lang w:eastAsia="zh-CN"/>
        </w:rPr>
        <w:t xml:space="preserve">Страницы должны иметь поля: левое – </w:t>
      </w:r>
      <w:smartTag w:uri="urn:schemas-microsoft-com:office:smarttags" w:element="metricconverter">
        <w:smartTagPr>
          <w:attr w:name="ProductID" w:val="20 мм"/>
        </w:smartTagPr>
        <w:r w:rsidRPr="00E46876">
          <w:rPr>
            <w:sz w:val="28"/>
            <w:szCs w:val="28"/>
            <w:lang w:eastAsia="zh-CN"/>
          </w:rPr>
          <w:t>30 мм</w:t>
        </w:r>
      </w:smartTag>
      <w:r w:rsidRPr="00E46876">
        <w:rPr>
          <w:sz w:val="28"/>
          <w:szCs w:val="28"/>
          <w:lang w:eastAsia="zh-CN"/>
        </w:rPr>
        <w:t xml:space="preserve">, правое – </w:t>
      </w:r>
      <w:smartTag w:uri="urn:schemas-microsoft-com:office:smarttags" w:element="metricconverter">
        <w:smartTagPr>
          <w:attr w:name="ProductID" w:val="20 мм"/>
        </w:smartTagPr>
        <w:r w:rsidRPr="00E46876">
          <w:rPr>
            <w:sz w:val="28"/>
            <w:szCs w:val="28"/>
            <w:lang w:eastAsia="zh-CN"/>
          </w:rPr>
          <w:t>15 мм</w:t>
        </w:r>
      </w:smartTag>
      <w:r w:rsidRPr="00E46876">
        <w:rPr>
          <w:sz w:val="28"/>
          <w:szCs w:val="28"/>
          <w:lang w:eastAsia="zh-CN"/>
        </w:rPr>
        <w:t xml:space="preserve">, верхнее – </w:t>
      </w:r>
      <w:smartTag w:uri="urn:schemas-microsoft-com:office:smarttags" w:element="metricconverter">
        <w:smartTagPr>
          <w:attr w:name="ProductID" w:val="20 мм"/>
        </w:smartTagPr>
        <w:r w:rsidRPr="00E46876">
          <w:rPr>
            <w:sz w:val="28"/>
            <w:szCs w:val="28"/>
            <w:lang w:eastAsia="zh-CN"/>
          </w:rPr>
          <w:t>20 мм</w:t>
        </w:r>
      </w:smartTag>
      <w:r w:rsidRPr="00E46876">
        <w:rPr>
          <w:sz w:val="28"/>
          <w:szCs w:val="28"/>
          <w:lang w:eastAsia="zh-CN"/>
        </w:rPr>
        <w:t xml:space="preserve">, нижнее – </w:t>
      </w:r>
      <w:smartTag w:uri="urn:schemas-microsoft-com:office:smarttags" w:element="metricconverter">
        <w:smartTagPr>
          <w:attr w:name="ProductID" w:val="20 мм"/>
        </w:smartTagPr>
        <w:r w:rsidRPr="00E46876">
          <w:rPr>
            <w:sz w:val="28"/>
            <w:szCs w:val="28"/>
            <w:lang w:eastAsia="zh-CN"/>
          </w:rPr>
          <w:t>20 мм</w:t>
        </w:r>
      </w:smartTag>
      <w:r>
        <w:rPr>
          <w:sz w:val="28"/>
          <w:szCs w:val="28"/>
          <w:lang w:eastAsia="zh-CN"/>
        </w:rPr>
        <w:t>. Все страницы работы</w:t>
      </w:r>
      <w:r w:rsidRPr="00E46876">
        <w:rPr>
          <w:sz w:val="28"/>
          <w:szCs w:val="28"/>
          <w:lang w:eastAsia="zh-CN"/>
        </w:rPr>
        <w:t xml:space="preserve">, включая и приложения, нумеруются по порядку от титульного листа до последней страницы. Первой страницей считается титульный лист. На нем номер страницы не ставится, на следующей странице ставится цифра «2» и т.д. Номер страницы ставится в середине верхнего поля. </w:t>
      </w:r>
    </w:p>
    <w:p w:rsidR="00195A17" w:rsidRPr="00DD53F5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>Список литературы, использованной при написании контрольной работы, включает в себя:</w:t>
      </w:r>
    </w:p>
    <w:p w:rsidR="00195A17" w:rsidRPr="00DD53F5" w:rsidRDefault="00195A17" w:rsidP="0063154A">
      <w:pPr>
        <w:pStyle w:val="NormalWeb"/>
        <w:numPr>
          <w:ilvl w:val="0"/>
          <w:numId w:val="2"/>
        </w:numPr>
        <w:tabs>
          <w:tab w:val="clear" w:pos="1429"/>
          <w:tab w:val="num" w:pos="1080"/>
        </w:tabs>
        <w:spacing w:before="0" w:beforeAutospacing="0" w:after="0" w:afterAutospacing="0" w:line="360" w:lineRule="auto"/>
        <w:ind w:hanging="709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>нормативные правовые акты;</w:t>
      </w:r>
    </w:p>
    <w:p w:rsidR="00195A17" w:rsidRPr="00DD53F5" w:rsidRDefault="00195A17" w:rsidP="0063154A">
      <w:pPr>
        <w:pStyle w:val="NormalWeb"/>
        <w:numPr>
          <w:ilvl w:val="0"/>
          <w:numId w:val="2"/>
        </w:numPr>
        <w:tabs>
          <w:tab w:val="clear" w:pos="1429"/>
          <w:tab w:val="num" w:pos="1080"/>
        </w:tabs>
        <w:spacing w:before="0" w:beforeAutospacing="0" w:after="0" w:afterAutospacing="0" w:line="360" w:lineRule="auto"/>
        <w:ind w:hanging="709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>научную литературу и материалы периодической печати;</w:t>
      </w:r>
    </w:p>
    <w:p w:rsidR="00195A17" w:rsidRPr="00DD53F5" w:rsidRDefault="00195A17" w:rsidP="0063154A">
      <w:pPr>
        <w:pStyle w:val="NormalWeb"/>
        <w:numPr>
          <w:ilvl w:val="0"/>
          <w:numId w:val="2"/>
        </w:numPr>
        <w:tabs>
          <w:tab w:val="clear" w:pos="1429"/>
          <w:tab w:val="num" w:pos="1080"/>
        </w:tabs>
        <w:spacing w:before="0" w:beforeAutospacing="0" w:after="0" w:afterAutospacing="0" w:line="360" w:lineRule="auto"/>
        <w:ind w:hanging="709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 xml:space="preserve">практические материалы. </w:t>
      </w:r>
    </w:p>
    <w:p w:rsidR="00195A17" w:rsidRPr="00DD53F5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  <w:r w:rsidRPr="00DD53F5">
        <w:rPr>
          <w:sz w:val="28"/>
          <w:szCs w:val="28"/>
          <w:lang w:eastAsia="zh-CN"/>
        </w:rPr>
        <w:t>В список литературы включаются источники, изученные обучающимися в процессе подготовки контрольной работы, в т.ч. те, на которые имеются ссылки. Список литературы составляется с учетом правил оформления библиографии.</w:t>
      </w:r>
    </w:p>
    <w:p w:rsidR="00195A17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</w:p>
    <w:p w:rsidR="00195A17" w:rsidRDefault="00195A17" w:rsidP="0063154A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zh-CN"/>
        </w:rPr>
      </w:pPr>
    </w:p>
    <w:p w:rsidR="00195A17" w:rsidRPr="00C555E6" w:rsidRDefault="00195A17" w:rsidP="00C555E6">
      <w:pPr>
        <w:widowControl w:val="0"/>
        <w:spacing w:line="360" w:lineRule="auto"/>
        <w:jc w:val="center"/>
        <w:rPr>
          <w:rStyle w:val="Emphasis"/>
          <w:b/>
          <w:bCs/>
          <w:i w:val="0"/>
          <w:caps/>
          <w:sz w:val="28"/>
          <w:szCs w:val="28"/>
        </w:rPr>
      </w:pPr>
      <w:r>
        <w:rPr>
          <w:rStyle w:val="Emphasis"/>
          <w:b/>
          <w:bCs/>
          <w:i w:val="0"/>
          <w:caps/>
          <w:sz w:val="28"/>
          <w:szCs w:val="28"/>
        </w:rPr>
        <w:t xml:space="preserve">4. </w:t>
      </w:r>
      <w:r w:rsidRPr="00C555E6">
        <w:rPr>
          <w:rStyle w:val="Emphasis"/>
          <w:b/>
          <w:bCs/>
          <w:i w:val="0"/>
          <w:caps/>
          <w:sz w:val="28"/>
          <w:szCs w:val="28"/>
        </w:rPr>
        <w:t>Содержание контрольной работы по вариантам</w:t>
      </w:r>
    </w:p>
    <w:p w:rsidR="00195A17" w:rsidRDefault="00195A17" w:rsidP="00C555E6">
      <w:pPr>
        <w:widowControl w:val="0"/>
        <w:ind w:firstLine="709"/>
        <w:jc w:val="both"/>
        <w:rPr>
          <w:sz w:val="28"/>
          <w:szCs w:val="28"/>
        </w:rPr>
      </w:pPr>
      <w:r w:rsidRPr="00AE647A">
        <w:rPr>
          <w:b/>
          <w:sz w:val="28"/>
          <w:szCs w:val="28"/>
        </w:rPr>
        <w:t>Вариант 1</w:t>
      </w:r>
    </w:p>
    <w:p w:rsidR="00195A17" w:rsidRPr="00AE647A" w:rsidRDefault="00195A17" w:rsidP="00C555E6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647A">
        <w:rPr>
          <w:sz w:val="28"/>
          <w:szCs w:val="28"/>
        </w:rPr>
        <w:t>Функции цен. Принципы ценообразования</w:t>
      </w:r>
      <w:r>
        <w:rPr>
          <w:sz w:val="28"/>
          <w:szCs w:val="28"/>
        </w:rPr>
        <w:t>.</w:t>
      </w:r>
    </w:p>
    <w:p w:rsidR="00195A17" w:rsidRPr="00AE647A" w:rsidRDefault="00195A17" w:rsidP="00C555E6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647A">
        <w:rPr>
          <w:sz w:val="28"/>
          <w:szCs w:val="28"/>
        </w:rPr>
        <w:t>Инновационная деятельность в сельском хозяйстве.</w:t>
      </w:r>
    </w:p>
    <w:p w:rsidR="00195A17" w:rsidRPr="00AE647A" w:rsidRDefault="00195A17" w:rsidP="00C555E6">
      <w:pPr>
        <w:pStyle w:val="ListParagraph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647A">
        <w:rPr>
          <w:sz w:val="28"/>
          <w:szCs w:val="28"/>
        </w:rPr>
        <w:t>Роль сельского хозяйства в экономике страны и его особенности.</w:t>
      </w:r>
    </w:p>
    <w:p w:rsidR="00195A17" w:rsidRPr="00AE647A" w:rsidRDefault="00195A17" w:rsidP="00C555E6">
      <w:pPr>
        <w:pStyle w:val="ListParagraph"/>
        <w:widowControl w:val="0"/>
        <w:ind w:left="0" w:firstLine="709"/>
        <w:jc w:val="both"/>
        <w:rPr>
          <w:sz w:val="28"/>
          <w:szCs w:val="28"/>
        </w:rPr>
      </w:pPr>
    </w:p>
    <w:p w:rsidR="00195A17" w:rsidRDefault="00195A17" w:rsidP="00C555E6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 w:rsidR="00195A17" w:rsidRPr="00AE647A" w:rsidRDefault="00195A17" w:rsidP="00C555E6">
      <w:pPr>
        <w:pStyle w:val="ListParagraph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647A">
        <w:rPr>
          <w:sz w:val="28"/>
          <w:szCs w:val="28"/>
        </w:rPr>
        <w:t xml:space="preserve">Формы, виды и системы оплаты труда. </w:t>
      </w:r>
    </w:p>
    <w:p w:rsidR="00195A17" w:rsidRPr="00AE647A" w:rsidRDefault="00195A17" w:rsidP="00C555E6">
      <w:pPr>
        <w:pStyle w:val="ListParagraph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647A">
        <w:rPr>
          <w:sz w:val="28"/>
          <w:szCs w:val="28"/>
        </w:rPr>
        <w:t>Земля - главное средство производства в сельском хозяйстве.</w:t>
      </w:r>
    </w:p>
    <w:p w:rsidR="00195A17" w:rsidRDefault="00195A17" w:rsidP="00C555E6">
      <w:pPr>
        <w:pStyle w:val="ListParagraph"/>
        <w:widowControl w:val="0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E647A">
        <w:rPr>
          <w:sz w:val="28"/>
          <w:szCs w:val="28"/>
        </w:rPr>
        <w:t>Ценовая конкуренция на рынке продовольствия</w:t>
      </w:r>
      <w:r>
        <w:rPr>
          <w:sz w:val="28"/>
          <w:szCs w:val="28"/>
        </w:rPr>
        <w:t>.</w:t>
      </w:r>
    </w:p>
    <w:p w:rsidR="00195A17" w:rsidRDefault="00195A17" w:rsidP="00C555E6">
      <w:pPr>
        <w:widowControl w:val="0"/>
        <w:tabs>
          <w:tab w:val="left" w:pos="1134"/>
        </w:tabs>
        <w:jc w:val="both"/>
        <w:rPr>
          <w:sz w:val="28"/>
          <w:szCs w:val="28"/>
        </w:rPr>
      </w:pPr>
    </w:p>
    <w:p w:rsidR="00195A17" w:rsidRDefault="00195A17" w:rsidP="00C555E6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</w:t>
      </w:r>
    </w:p>
    <w:p w:rsidR="00195A17" w:rsidRPr="00AE647A" w:rsidRDefault="00195A17" w:rsidP="00C555E6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 w:rsidRPr="00AE647A">
        <w:rPr>
          <w:sz w:val="28"/>
          <w:szCs w:val="28"/>
        </w:rPr>
        <w:t>Рынок рабочей силы. Проблема безработицы.</w:t>
      </w:r>
    </w:p>
    <w:p w:rsidR="00195A17" w:rsidRPr="00AE647A" w:rsidRDefault="00195A17" w:rsidP="00C555E6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 w:rsidRPr="00AE647A">
        <w:rPr>
          <w:sz w:val="28"/>
          <w:szCs w:val="28"/>
        </w:rPr>
        <w:t>Понятие экономической эффективности.</w:t>
      </w:r>
    </w:p>
    <w:p w:rsidR="00195A17" w:rsidRPr="0080333E" w:rsidRDefault="00195A17" w:rsidP="00C555E6">
      <w:pPr>
        <w:pStyle w:val="ListParagraph"/>
        <w:numPr>
          <w:ilvl w:val="0"/>
          <w:numId w:val="8"/>
        </w:numPr>
        <w:jc w:val="both"/>
        <w:rPr>
          <w:sz w:val="28"/>
          <w:szCs w:val="28"/>
        </w:rPr>
      </w:pPr>
      <w:r w:rsidRPr="0080333E">
        <w:rPr>
          <w:sz w:val="28"/>
          <w:szCs w:val="28"/>
        </w:rPr>
        <w:t xml:space="preserve">Сущность нормирования труда. </w:t>
      </w:r>
    </w:p>
    <w:p w:rsidR="00195A17" w:rsidRDefault="00195A17" w:rsidP="00C555E6">
      <w:pPr>
        <w:pStyle w:val="ListParagraph"/>
        <w:widowControl w:val="0"/>
        <w:tabs>
          <w:tab w:val="left" w:pos="1134"/>
        </w:tabs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widowControl w:val="0"/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4</w:t>
      </w:r>
    </w:p>
    <w:p w:rsidR="00195A17" w:rsidRPr="0080333E" w:rsidRDefault="00195A17" w:rsidP="00C555E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>Аграрный рынок, его основные функции и особенности.</w:t>
      </w:r>
    </w:p>
    <w:p w:rsidR="00195A17" w:rsidRPr="0080333E" w:rsidRDefault="00195A17" w:rsidP="00C555E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>Эффективность использования земли в сельском хозяйстве.</w:t>
      </w:r>
    </w:p>
    <w:p w:rsidR="00195A17" w:rsidRPr="0080333E" w:rsidRDefault="00195A17" w:rsidP="00C555E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 xml:space="preserve">Источники формирования основных средств. </w:t>
      </w:r>
    </w:p>
    <w:p w:rsidR="00195A17" w:rsidRDefault="00195A17" w:rsidP="00C555E6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195A17" w:rsidRDefault="00195A17" w:rsidP="00C555E6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5</w:t>
      </w:r>
    </w:p>
    <w:p w:rsidR="00195A17" w:rsidRPr="0080333E" w:rsidRDefault="00195A17" w:rsidP="00C555E6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 xml:space="preserve">Понятие и значение агропромышленного комплекса. </w:t>
      </w:r>
    </w:p>
    <w:p w:rsidR="00195A17" w:rsidRPr="0080333E" w:rsidRDefault="00195A17" w:rsidP="00C555E6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>Сельское хозяйство – основное звено АПК.</w:t>
      </w:r>
    </w:p>
    <w:p w:rsidR="00195A17" w:rsidRPr="0080333E" w:rsidRDefault="00195A17" w:rsidP="00C555E6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>Понятие инноваций и их классификация.</w:t>
      </w:r>
    </w:p>
    <w:p w:rsidR="00195A17" w:rsidRDefault="00195A17" w:rsidP="00C555E6">
      <w:pPr>
        <w:pStyle w:val="ListParagraph"/>
        <w:widowControl w:val="0"/>
        <w:tabs>
          <w:tab w:val="left" w:pos="1134"/>
        </w:tabs>
        <w:ind w:left="0" w:firstLine="70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widowControl w:val="0"/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6</w:t>
      </w:r>
    </w:p>
    <w:p w:rsidR="00195A17" w:rsidRPr="0080333E" w:rsidRDefault="00195A17" w:rsidP="00C555E6">
      <w:pPr>
        <w:pStyle w:val="ListParagraph"/>
        <w:numPr>
          <w:ilvl w:val="0"/>
          <w:numId w:val="11"/>
        </w:numPr>
        <w:tabs>
          <w:tab w:val="left" w:pos="1134"/>
        </w:tabs>
        <w:ind w:hanging="21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>Основные направления повышения производительности труда.</w:t>
      </w:r>
    </w:p>
    <w:p w:rsidR="00195A17" w:rsidRPr="0080333E" w:rsidRDefault="00195A17" w:rsidP="00C555E6">
      <w:pPr>
        <w:pStyle w:val="ListParagraph"/>
        <w:numPr>
          <w:ilvl w:val="0"/>
          <w:numId w:val="11"/>
        </w:numPr>
        <w:ind w:hanging="21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>Источники инвестиций и капитальных вложений.</w:t>
      </w:r>
    </w:p>
    <w:p w:rsidR="00195A17" w:rsidRDefault="00195A17" w:rsidP="00C555E6">
      <w:pPr>
        <w:pStyle w:val="ListParagraph"/>
        <w:numPr>
          <w:ilvl w:val="0"/>
          <w:numId w:val="11"/>
        </w:numPr>
        <w:ind w:hanging="219"/>
        <w:jc w:val="both"/>
        <w:rPr>
          <w:sz w:val="28"/>
          <w:szCs w:val="28"/>
        </w:rPr>
      </w:pPr>
      <w:r w:rsidRPr="0080333E">
        <w:rPr>
          <w:sz w:val="28"/>
          <w:szCs w:val="28"/>
        </w:rPr>
        <w:t xml:space="preserve">Понятие, состав и назначение сельскохозяйственных угодий. </w:t>
      </w:r>
    </w:p>
    <w:p w:rsidR="00195A17" w:rsidRDefault="00195A17" w:rsidP="00C555E6">
      <w:pPr>
        <w:pStyle w:val="ListParagraph"/>
        <w:ind w:left="928"/>
        <w:jc w:val="both"/>
        <w:rPr>
          <w:sz w:val="28"/>
          <w:szCs w:val="28"/>
        </w:rPr>
      </w:pPr>
    </w:p>
    <w:p w:rsidR="00195A17" w:rsidRDefault="00195A17" w:rsidP="00C555E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7</w:t>
      </w:r>
    </w:p>
    <w:p w:rsidR="00195A17" w:rsidRPr="0080333E" w:rsidRDefault="00195A17" w:rsidP="00C555E6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r w:rsidRPr="0080333E">
        <w:rPr>
          <w:sz w:val="28"/>
          <w:szCs w:val="28"/>
        </w:rPr>
        <w:t xml:space="preserve">Инфляция и её особенности в сельском хозяйстве. </w:t>
      </w:r>
    </w:p>
    <w:p w:rsidR="00195A17" w:rsidRPr="0080333E" w:rsidRDefault="00195A17" w:rsidP="00C555E6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r w:rsidRPr="0080333E">
        <w:rPr>
          <w:sz w:val="28"/>
          <w:szCs w:val="28"/>
        </w:rPr>
        <w:t>Производительность труда в сельском хозяйстве.</w:t>
      </w:r>
    </w:p>
    <w:p w:rsidR="00195A17" w:rsidRPr="0080333E" w:rsidRDefault="00195A17" w:rsidP="00C555E6">
      <w:pPr>
        <w:pStyle w:val="ListParagraph"/>
        <w:numPr>
          <w:ilvl w:val="0"/>
          <w:numId w:val="12"/>
        </w:numPr>
        <w:jc w:val="both"/>
        <w:rPr>
          <w:sz w:val="28"/>
          <w:szCs w:val="28"/>
        </w:rPr>
      </w:pPr>
      <w:r w:rsidRPr="0080333E">
        <w:rPr>
          <w:sz w:val="28"/>
          <w:szCs w:val="28"/>
        </w:rPr>
        <w:t>Мониторинг земли: понятие, назначение.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 w:rsidRPr="0080333E">
        <w:rPr>
          <w:b/>
          <w:sz w:val="28"/>
          <w:szCs w:val="28"/>
        </w:rPr>
        <w:t>Вариант 8</w:t>
      </w:r>
    </w:p>
    <w:p w:rsidR="00195A17" w:rsidRPr="00EB54CB" w:rsidRDefault="00195A17" w:rsidP="00C555E6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EB54CB">
        <w:rPr>
          <w:sz w:val="28"/>
          <w:szCs w:val="28"/>
        </w:rPr>
        <w:t>Виды инвестиций.</w:t>
      </w:r>
    </w:p>
    <w:p w:rsidR="00195A17" w:rsidRPr="00EB54CB" w:rsidRDefault="00195A17" w:rsidP="00C555E6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EB54CB">
        <w:rPr>
          <w:sz w:val="28"/>
          <w:szCs w:val="28"/>
        </w:rPr>
        <w:t>Понятие, состав и структура АПК.</w:t>
      </w:r>
    </w:p>
    <w:p w:rsidR="00195A17" w:rsidRPr="00A23713" w:rsidRDefault="00195A17" w:rsidP="00C555E6">
      <w:pPr>
        <w:pStyle w:val="ListParagraph"/>
        <w:numPr>
          <w:ilvl w:val="0"/>
          <w:numId w:val="13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 xml:space="preserve">Классификация затрат рабочего времени. 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9</w:t>
      </w:r>
    </w:p>
    <w:p w:rsidR="00195A17" w:rsidRPr="00A23713" w:rsidRDefault="00195A17" w:rsidP="00C555E6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Земельный фонд его состав и структура.</w:t>
      </w:r>
    </w:p>
    <w:p w:rsidR="00195A17" w:rsidRDefault="00195A17" w:rsidP="00C555E6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Понятие и состав трудовых ресурсов в сельском хозяйстве.</w:t>
      </w:r>
    </w:p>
    <w:p w:rsidR="00195A17" w:rsidRPr="00A23713" w:rsidRDefault="00195A17" w:rsidP="00C555E6">
      <w:pPr>
        <w:pStyle w:val="ListParagraph"/>
        <w:numPr>
          <w:ilvl w:val="0"/>
          <w:numId w:val="14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Научно-технический прогресс в сельском хозяйстве.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10</w:t>
      </w:r>
    </w:p>
    <w:p w:rsidR="00195A17" w:rsidRPr="00A23713" w:rsidRDefault="00195A17" w:rsidP="00C555E6"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Эффективность использования земли.</w:t>
      </w:r>
    </w:p>
    <w:p w:rsidR="00195A17" w:rsidRPr="00A23713" w:rsidRDefault="00195A17" w:rsidP="00C555E6">
      <w:pPr>
        <w:pStyle w:val="ListParagraph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23713">
        <w:rPr>
          <w:sz w:val="28"/>
          <w:szCs w:val="28"/>
        </w:rPr>
        <w:t>Факторы и пути повышения производительности труда в сельском хозяйстве.</w:t>
      </w:r>
    </w:p>
    <w:p w:rsidR="00195A17" w:rsidRPr="00A23713" w:rsidRDefault="00195A17" w:rsidP="00C555E6">
      <w:pPr>
        <w:pStyle w:val="ListParagraph"/>
        <w:numPr>
          <w:ilvl w:val="0"/>
          <w:numId w:val="15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 xml:space="preserve">Способы реализации сельскохозяйственной продукции. 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11</w:t>
      </w:r>
    </w:p>
    <w:p w:rsidR="00195A17" w:rsidRPr="00A23713" w:rsidRDefault="00195A17" w:rsidP="00C555E6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Пути повышения эффективности использования земли.</w:t>
      </w:r>
    </w:p>
    <w:p w:rsidR="00195A17" w:rsidRPr="00A23713" w:rsidRDefault="00195A17" w:rsidP="00C555E6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Научно-техническая революция в сельском хозяйстве.</w:t>
      </w:r>
    </w:p>
    <w:p w:rsidR="00195A17" w:rsidRPr="00A23713" w:rsidRDefault="00195A17" w:rsidP="00C555E6">
      <w:pPr>
        <w:pStyle w:val="ListParagraph"/>
        <w:numPr>
          <w:ilvl w:val="0"/>
          <w:numId w:val="16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 xml:space="preserve">Принципы и методы нормирования труда. 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12</w:t>
      </w:r>
    </w:p>
    <w:p w:rsidR="00195A17" w:rsidRPr="00A23713" w:rsidRDefault="00195A17" w:rsidP="00C555E6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Понятие производственных средств, их классификация.</w:t>
      </w:r>
    </w:p>
    <w:p w:rsidR="00195A17" w:rsidRPr="00A23713" w:rsidRDefault="00195A17" w:rsidP="00C555E6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Основные виды экономической эффективности.</w:t>
      </w:r>
    </w:p>
    <w:p w:rsidR="00195A17" w:rsidRPr="00A23713" w:rsidRDefault="00195A17" w:rsidP="00C555E6">
      <w:pPr>
        <w:pStyle w:val="ListParagraph"/>
        <w:numPr>
          <w:ilvl w:val="0"/>
          <w:numId w:val="17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Государственный земельный кадастр.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13</w:t>
      </w:r>
    </w:p>
    <w:p w:rsidR="00195A17" w:rsidRPr="00A23713" w:rsidRDefault="00195A17" w:rsidP="00C555E6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>Основные средства сельского хозяйства, их состав и структура.</w:t>
      </w:r>
    </w:p>
    <w:p w:rsidR="00195A17" w:rsidRPr="00A23713" w:rsidRDefault="00195A17" w:rsidP="00C555E6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 xml:space="preserve">Оплата труда руководителей, специалистов и служащих. </w:t>
      </w:r>
    </w:p>
    <w:p w:rsidR="00195A17" w:rsidRPr="00A23713" w:rsidRDefault="00195A17" w:rsidP="00C555E6">
      <w:pPr>
        <w:pStyle w:val="ListParagraph"/>
        <w:numPr>
          <w:ilvl w:val="0"/>
          <w:numId w:val="18"/>
        </w:numPr>
        <w:jc w:val="both"/>
        <w:rPr>
          <w:sz w:val="28"/>
          <w:szCs w:val="28"/>
        </w:rPr>
      </w:pPr>
      <w:r w:rsidRPr="00A23713">
        <w:rPr>
          <w:sz w:val="28"/>
          <w:szCs w:val="28"/>
        </w:rPr>
        <w:t xml:space="preserve">Понятие конкуренции. Методы конкуренции. 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 w:rsidRPr="00A23713">
        <w:rPr>
          <w:b/>
          <w:sz w:val="28"/>
          <w:szCs w:val="28"/>
        </w:rPr>
        <w:t>Вариант 14</w:t>
      </w:r>
    </w:p>
    <w:p w:rsidR="00195A17" w:rsidRPr="00B04913" w:rsidRDefault="00195A17" w:rsidP="00C555E6"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 xml:space="preserve">Оборотные средства сельского хозяйства, их состав. </w:t>
      </w:r>
    </w:p>
    <w:p w:rsidR="00195A17" w:rsidRPr="00B04913" w:rsidRDefault="00195A17" w:rsidP="00C555E6">
      <w:pPr>
        <w:pStyle w:val="ListParagraph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04913">
        <w:rPr>
          <w:sz w:val="28"/>
          <w:szCs w:val="28"/>
        </w:rPr>
        <w:t>Методика исчисления себестоимости продукции сельского хозяйства.</w:t>
      </w:r>
    </w:p>
    <w:p w:rsidR="00195A17" w:rsidRPr="00B04913" w:rsidRDefault="00195A17" w:rsidP="00C555E6">
      <w:pPr>
        <w:pStyle w:val="ListParagraph"/>
        <w:numPr>
          <w:ilvl w:val="0"/>
          <w:numId w:val="19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>Земельные отношения и формирование земельного рынка.</w:t>
      </w:r>
    </w:p>
    <w:p w:rsidR="00195A17" w:rsidRDefault="00195A17" w:rsidP="00C555E6">
      <w:pPr>
        <w:pStyle w:val="ListParagraph"/>
        <w:ind w:left="1069"/>
        <w:jc w:val="both"/>
        <w:rPr>
          <w:b/>
          <w:sz w:val="28"/>
          <w:szCs w:val="28"/>
        </w:rPr>
      </w:pPr>
    </w:p>
    <w:p w:rsidR="00195A17" w:rsidRDefault="00195A17" w:rsidP="00C555E6">
      <w:pPr>
        <w:pStyle w:val="ListParagraph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15</w:t>
      </w:r>
    </w:p>
    <w:p w:rsidR="00195A17" w:rsidRPr="00B04913" w:rsidRDefault="00195A17" w:rsidP="00C555E6">
      <w:pPr>
        <w:pStyle w:val="ListParagraph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04913">
        <w:rPr>
          <w:sz w:val="28"/>
          <w:szCs w:val="28"/>
        </w:rPr>
        <w:t>Понятие материально-технической базы и ее особенности в сельском хозяйстве.</w:t>
      </w:r>
    </w:p>
    <w:p w:rsidR="00195A17" w:rsidRPr="00B04913" w:rsidRDefault="00195A17" w:rsidP="00C555E6">
      <w:pPr>
        <w:pStyle w:val="ListParagraph"/>
        <w:numPr>
          <w:ilvl w:val="0"/>
          <w:numId w:val="20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>Пути снижения себестоимости сельскохозяйственной продукции.</w:t>
      </w:r>
    </w:p>
    <w:p w:rsidR="00195A17" w:rsidRDefault="00195A17" w:rsidP="00C555E6">
      <w:pPr>
        <w:pStyle w:val="ListParagraph"/>
        <w:numPr>
          <w:ilvl w:val="0"/>
          <w:numId w:val="20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 xml:space="preserve">Виды </w:t>
      </w:r>
      <w:r>
        <w:rPr>
          <w:sz w:val="28"/>
          <w:szCs w:val="28"/>
        </w:rPr>
        <w:t>затрат</w:t>
      </w:r>
      <w:r w:rsidRPr="00B04913">
        <w:rPr>
          <w:sz w:val="28"/>
          <w:szCs w:val="28"/>
        </w:rPr>
        <w:t>.</w:t>
      </w:r>
    </w:p>
    <w:p w:rsidR="00195A17" w:rsidRDefault="00195A17" w:rsidP="00C555E6">
      <w:pPr>
        <w:jc w:val="both"/>
        <w:rPr>
          <w:sz w:val="28"/>
          <w:szCs w:val="28"/>
        </w:rPr>
      </w:pPr>
    </w:p>
    <w:p w:rsidR="00195A17" w:rsidRDefault="00195A17" w:rsidP="00C555E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16</w:t>
      </w:r>
    </w:p>
    <w:p w:rsidR="00195A17" w:rsidRPr="00B04913" w:rsidRDefault="00195A17" w:rsidP="00C555E6">
      <w:pPr>
        <w:pStyle w:val="ListParagraph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04913">
        <w:rPr>
          <w:sz w:val="28"/>
          <w:szCs w:val="28"/>
        </w:rPr>
        <w:t>Экономическая эффективность использования инвестиций и капитальных вложений в сельском хозяйстве.</w:t>
      </w:r>
    </w:p>
    <w:p w:rsidR="00195A17" w:rsidRDefault="00195A17" w:rsidP="00C555E6">
      <w:pPr>
        <w:pStyle w:val="ListParagraph"/>
        <w:numPr>
          <w:ilvl w:val="0"/>
          <w:numId w:val="21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>Структура капитальных вложений.</w:t>
      </w:r>
    </w:p>
    <w:p w:rsidR="00195A17" w:rsidRPr="00B04913" w:rsidRDefault="00195A17" w:rsidP="00C555E6">
      <w:pPr>
        <w:pStyle w:val="ListParagraph"/>
        <w:numPr>
          <w:ilvl w:val="0"/>
          <w:numId w:val="21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>Мониторинг земли: понятие, назначение.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17</w:t>
      </w:r>
    </w:p>
    <w:p w:rsidR="00195A17" w:rsidRPr="00B04913" w:rsidRDefault="00195A17" w:rsidP="00C555E6"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 xml:space="preserve">Рентабельность сельскохозяйственного производства. </w:t>
      </w:r>
    </w:p>
    <w:p w:rsidR="00195A17" w:rsidRDefault="00195A17" w:rsidP="00C555E6">
      <w:pPr>
        <w:pStyle w:val="ListParagraph"/>
        <w:numPr>
          <w:ilvl w:val="0"/>
          <w:numId w:val="22"/>
        </w:numPr>
        <w:jc w:val="both"/>
        <w:rPr>
          <w:sz w:val="28"/>
          <w:szCs w:val="28"/>
        </w:rPr>
      </w:pPr>
      <w:r w:rsidRPr="00B04913">
        <w:rPr>
          <w:sz w:val="28"/>
          <w:szCs w:val="28"/>
        </w:rPr>
        <w:t>Основные принципы и формы организации труда.</w:t>
      </w:r>
    </w:p>
    <w:p w:rsidR="00195A17" w:rsidRPr="00B04913" w:rsidRDefault="00195A17" w:rsidP="00C555E6">
      <w:pPr>
        <w:pStyle w:val="ListParagraph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04913">
        <w:rPr>
          <w:sz w:val="28"/>
          <w:szCs w:val="28"/>
        </w:rPr>
        <w:t>Государственное регулирование аграрного рынка в развитых странах.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Pr="00B04913" w:rsidRDefault="00195A17" w:rsidP="00C555E6">
      <w:pPr>
        <w:pStyle w:val="ListParagraph"/>
        <w:ind w:left="1069" w:hanging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Вариант 18</w:t>
      </w:r>
    </w:p>
    <w:p w:rsidR="00195A17" w:rsidRDefault="00195A17" w:rsidP="00C555E6">
      <w:pPr>
        <w:pStyle w:val="ListParagraph"/>
        <w:numPr>
          <w:ilvl w:val="0"/>
          <w:numId w:val="23"/>
        </w:numPr>
        <w:tabs>
          <w:tab w:val="left" w:pos="993"/>
        </w:tabs>
        <w:ind w:hanging="720"/>
        <w:jc w:val="both"/>
        <w:rPr>
          <w:sz w:val="28"/>
          <w:szCs w:val="28"/>
        </w:rPr>
      </w:pPr>
      <w:r w:rsidRPr="00B04913">
        <w:rPr>
          <w:sz w:val="28"/>
          <w:szCs w:val="28"/>
        </w:rPr>
        <w:t>Принципы организации сельскохозяйственного производства.</w:t>
      </w:r>
    </w:p>
    <w:p w:rsidR="00195A17" w:rsidRPr="00BD6D00" w:rsidRDefault="00195A17" w:rsidP="00C555E6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6D00">
        <w:rPr>
          <w:sz w:val="28"/>
          <w:szCs w:val="28"/>
        </w:rPr>
        <w:t>Земля - главное средство производства и её особенности в сельском хозяйстве.</w:t>
      </w:r>
    </w:p>
    <w:p w:rsidR="00195A17" w:rsidRPr="00BD6D00" w:rsidRDefault="00195A17" w:rsidP="00C555E6">
      <w:pPr>
        <w:pStyle w:val="ListParagraph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D6D00">
        <w:rPr>
          <w:sz w:val="28"/>
          <w:szCs w:val="28"/>
        </w:rPr>
        <w:t>Финансирование и кредитование сельскохозяйственных предприятий.</w:t>
      </w:r>
    </w:p>
    <w:p w:rsidR="00195A17" w:rsidRDefault="00195A17" w:rsidP="00C555E6">
      <w:pPr>
        <w:pStyle w:val="ListParagraph"/>
        <w:tabs>
          <w:tab w:val="left" w:pos="993"/>
        </w:tabs>
        <w:ind w:left="142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993"/>
        </w:tabs>
        <w:ind w:left="1429" w:hanging="720"/>
        <w:jc w:val="both"/>
        <w:rPr>
          <w:b/>
          <w:sz w:val="28"/>
          <w:szCs w:val="28"/>
        </w:rPr>
      </w:pPr>
      <w:r w:rsidRPr="00BD6D00">
        <w:rPr>
          <w:b/>
          <w:sz w:val="28"/>
          <w:szCs w:val="28"/>
        </w:rPr>
        <w:t>Вариант 19</w:t>
      </w:r>
    </w:p>
    <w:p w:rsidR="00195A17" w:rsidRDefault="00195A17" w:rsidP="00C555E6">
      <w:pPr>
        <w:pStyle w:val="ListParagraph"/>
        <w:numPr>
          <w:ilvl w:val="0"/>
          <w:numId w:val="24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BD6D00">
        <w:rPr>
          <w:sz w:val="28"/>
          <w:szCs w:val="28"/>
        </w:rPr>
        <w:t>Оснащенность сельскохозяйственных предприятий основными средствами производства и их использование.</w:t>
      </w:r>
    </w:p>
    <w:p w:rsidR="00195A17" w:rsidRPr="00BD6D00" w:rsidRDefault="00195A17" w:rsidP="00C555E6">
      <w:pPr>
        <w:pStyle w:val="ListParagraph"/>
        <w:numPr>
          <w:ilvl w:val="0"/>
          <w:numId w:val="24"/>
        </w:numPr>
        <w:jc w:val="both"/>
        <w:rPr>
          <w:sz w:val="28"/>
          <w:szCs w:val="28"/>
        </w:rPr>
      </w:pPr>
      <w:r w:rsidRPr="00BD6D00">
        <w:rPr>
          <w:sz w:val="28"/>
          <w:szCs w:val="28"/>
        </w:rPr>
        <w:t>Инфраструктура АПК.</w:t>
      </w:r>
    </w:p>
    <w:p w:rsidR="00195A17" w:rsidRPr="00BD6D00" w:rsidRDefault="00195A17" w:rsidP="00C555E6">
      <w:pPr>
        <w:pStyle w:val="ListParagraph"/>
        <w:numPr>
          <w:ilvl w:val="0"/>
          <w:numId w:val="24"/>
        </w:numPr>
        <w:jc w:val="both"/>
        <w:rPr>
          <w:sz w:val="28"/>
          <w:szCs w:val="28"/>
        </w:rPr>
      </w:pPr>
      <w:r w:rsidRPr="00BD6D00">
        <w:rPr>
          <w:sz w:val="28"/>
          <w:szCs w:val="28"/>
        </w:rPr>
        <w:t>Инновационная деятельность предприятий АПК.</w:t>
      </w:r>
    </w:p>
    <w:p w:rsidR="00195A17" w:rsidRDefault="00195A17" w:rsidP="00C555E6">
      <w:pPr>
        <w:pStyle w:val="ListParagraph"/>
        <w:tabs>
          <w:tab w:val="left" w:pos="709"/>
          <w:tab w:val="left" w:pos="993"/>
        </w:tabs>
        <w:ind w:left="70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  <w:tab w:val="left" w:pos="993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20</w:t>
      </w:r>
    </w:p>
    <w:p w:rsidR="00195A17" w:rsidRPr="00BD6D00" w:rsidRDefault="00195A17" w:rsidP="00C555E6">
      <w:pPr>
        <w:pStyle w:val="ListParagraph"/>
        <w:numPr>
          <w:ilvl w:val="0"/>
          <w:numId w:val="25"/>
        </w:numPr>
        <w:jc w:val="both"/>
        <w:rPr>
          <w:sz w:val="28"/>
          <w:szCs w:val="28"/>
        </w:rPr>
      </w:pPr>
      <w:r w:rsidRPr="00BD6D00">
        <w:rPr>
          <w:sz w:val="28"/>
          <w:szCs w:val="28"/>
        </w:rPr>
        <w:t>Экономическая эффективность использования земли.</w:t>
      </w:r>
    </w:p>
    <w:p w:rsidR="00195A17" w:rsidRPr="00BD6D00" w:rsidRDefault="00195A17" w:rsidP="00C555E6">
      <w:pPr>
        <w:pStyle w:val="ListParagraph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D6D00">
        <w:rPr>
          <w:sz w:val="28"/>
          <w:szCs w:val="28"/>
        </w:rPr>
        <w:t>Перспективы технического, экономического и социального развития отрасли.</w:t>
      </w:r>
    </w:p>
    <w:p w:rsidR="00195A17" w:rsidRPr="00786656" w:rsidRDefault="00195A17" w:rsidP="00C555E6">
      <w:pPr>
        <w:pStyle w:val="ListParagraph"/>
        <w:numPr>
          <w:ilvl w:val="0"/>
          <w:numId w:val="25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>Понятие, состав и структура АПК.</w:t>
      </w:r>
    </w:p>
    <w:p w:rsidR="00195A17" w:rsidRDefault="00195A17" w:rsidP="00C555E6">
      <w:pPr>
        <w:pStyle w:val="ListParagraph"/>
        <w:tabs>
          <w:tab w:val="left" w:pos="709"/>
          <w:tab w:val="left" w:pos="993"/>
        </w:tabs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21</w:t>
      </w:r>
    </w:p>
    <w:p w:rsidR="00195A17" w:rsidRPr="00786656" w:rsidRDefault="00195A17" w:rsidP="00C555E6">
      <w:pPr>
        <w:pStyle w:val="ListParagraph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86656">
        <w:rPr>
          <w:sz w:val="28"/>
          <w:szCs w:val="28"/>
        </w:rPr>
        <w:t xml:space="preserve">Сущность прогнозирования и планирования. Принципы и методы планирования. </w:t>
      </w:r>
    </w:p>
    <w:p w:rsidR="00195A17" w:rsidRPr="00786656" w:rsidRDefault="00195A17" w:rsidP="00C555E6">
      <w:pPr>
        <w:pStyle w:val="ListParagraph"/>
        <w:numPr>
          <w:ilvl w:val="0"/>
          <w:numId w:val="26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 xml:space="preserve">Хранение товарной продукции в местах производства. </w:t>
      </w:r>
    </w:p>
    <w:p w:rsidR="00195A17" w:rsidRPr="00786656" w:rsidRDefault="00195A17" w:rsidP="00C555E6">
      <w:pPr>
        <w:pStyle w:val="ListParagraph"/>
        <w:numPr>
          <w:ilvl w:val="0"/>
          <w:numId w:val="26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>Приоритетные направления государственного регулирования АПК.</w:t>
      </w:r>
    </w:p>
    <w:p w:rsidR="00195A17" w:rsidRDefault="00195A17" w:rsidP="00C555E6">
      <w:pPr>
        <w:pStyle w:val="ListParagraph"/>
        <w:tabs>
          <w:tab w:val="left" w:pos="709"/>
        </w:tabs>
        <w:ind w:left="1069"/>
        <w:jc w:val="both"/>
        <w:rPr>
          <w:b/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22</w:t>
      </w:r>
    </w:p>
    <w:p w:rsidR="00195A17" w:rsidRPr="00786656" w:rsidRDefault="00195A17" w:rsidP="00C555E6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 xml:space="preserve">Инвестиции и капитальные вложения в </w:t>
      </w:r>
      <w:r>
        <w:rPr>
          <w:sz w:val="28"/>
          <w:szCs w:val="28"/>
        </w:rPr>
        <w:t>АПК</w:t>
      </w:r>
      <w:r w:rsidRPr="00786656">
        <w:rPr>
          <w:sz w:val="28"/>
          <w:szCs w:val="28"/>
        </w:rPr>
        <w:t>.</w:t>
      </w:r>
    </w:p>
    <w:p w:rsidR="00195A17" w:rsidRDefault="00195A17" w:rsidP="00C555E6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>Формирование трудовых ресурсов в условиях рынка</w:t>
      </w:r>
      <w:r>
        <w:rPr>
          <w:sz w:val="28"/>
          <w:szCs w:val="28"/>
        </w:rPr>
        <w:t>.</w:t>
      </w:r>
    </w:p>
    <w:p w:rsidR="00195A17" w:rsidRPr="00786656" w:rsidRDefault="00195A17" w:rsidP="00C555E6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>Государственный земельный кадастр.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23</w:t>
      </w:r>
    </w:p>
    <w:p w:rsidR="00195A17" w:rsidRPr="00786656" w:rsidRDefault="00195A17" w:rsidP="00C555E6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>Экономическая эффективность использования земли.</w:t>
      </w:r>
    </w:p>
    <w:p w:rsidR="00195A17" w:rsidRPr="00786656" w:rsidRDefault="00195A17" w:rsidP="00C555E6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>Рынок рабочей силы. Проблема безработицы.</w:t>
      </w:r>
    </w:p>
    <w:p w:rsidR="00195A17" w:rsidRPr="00786656" w:rsidRDefault="00195A17" w:rsidP="00C555E6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 xml:space="preserve">Показатели экономической эффективности в сельском хозяйстве. </w:t>
      </w:r>
    </w:p>
    <w:p w:rsidR="00195A17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24</w:t>
      </w:r>
    </w:p>
    <w:p w:rsidR="00195A17" w:rsidRDefault="00195A17" w:rsidP="00C555E6">
      <w:pPr>
        <w:pStyle w:val="ListParagraph"/>
        <w:numPr>
          <w:ilvl w:val="0"/>
          <w:numId w:val="29"/>
        </w:numPr>
        <w:tabs>
          <w:tab w:val="left" w:pos="709"/>
        </w:tabs>
        <w:jc w:val="both"/>
        <w:rPr>
          <w:sz w:val="28"/>
          <w:szCs w:val="28"/>
        </w:rPr>
      </w:pPr>
      <w:r w:rsidRPr="00786656">
        <w:rPr>
          <w:sz w:val="28"/>
          <w:szCs w:val="28"/>
        </w:rPr>
        <w:t>Понятие, состав и назначение сельскохозяйственных угодий.</w:t>
      </w:r>
    </w:p>
    <w:p w:rsidR="00195A17" w:rsidRPr="00786656" w:rsidRDefault="00195A17" w:rsidP="00C555E6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 xml:space="preserve">Основные принципы и формы организации труда. </w:t>
      </w:r>
    </w:p>
    <w:p w:rsidR="00195A17" w:rsidRPr="00786656" w:rsidRDefault="00195A17" w:rsidP="00C555E6">
      <w:pPr>
        <w:pStyle w:val="ListParagraph"/>
        <w:numPr>
          <w:ilvl w:val="0"/>
          <w:numId w:val="29"/>
        </w:numPr>
        <w:jc w:val="both"/>
        <w:rPr>
          <w:sz w:val="28"/>
          <w:szCs w:val="28"/>
        </w:rPr>
      </w:pPr>
      <w:r w:rsidRPr="00786656">
        <w:rPr>
          <w:sz w:val="28"/>
          <w:szCs w:val="28"/>
        </w:rPr>
        <w:t>Инфраструктура АПК.</w:t>
      </w:r>
    </w:p>
    <w:p w:rsidR="00195A17" w:rsidRDefault="00195A17" w:rsidP="00C555E6">
      <w:pPr>
        <w:pStyle w:val="ListParagraph"/>
        <w:tabs>
          <w:tab w:val="left" w:pos="709"/>
        </w:tabs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25</w:t>
      </w:r>
    </w:p>
    <w:p w:rsidR="00195A17" w:rsidRDefault="00195A17" w:rsidP="00C555E6">
      <w:pPr>
        <w:pStyle w:val="ListParagraph"/>
        <w:numPr>
          <w:ilvl w:val="0"/>
          <w:numId w:val="30"/>
        </w:numPr>
        <w:tabs>
          <w:tab w:val="left" w:pos="709"/>
        </w:tabs>
        <w:jc w:val="both"/>
        <w:rPr>
          <w:sz w:val="28"/>
          <w:szCs w:val="28"/>
        </w:rPr>
      </w:pPr>
      <w:r w:rsidRPr="00786656">
        <w:rPr>
          <w:sz w:val="28"/>
          <w:szCs w:val="28"/>
        </w:rPr>
        <w:t>Ценовая конкуренция на рынке продовольствия</w:t>
      </w:r>
      <w:r>
        <w:rPr>
          <w:sz w:val="28"/>
          <w:szCs w:val="28"/>
        </w:rPr>
        <w:t>.</w:t>
      </w:r>
    </w:p>
    <w:p w:rsidR="00195A17" w:rsidRPr="006F2F94" w:rsidRDefault="00195A17" w:rsidP="00C555E6">
      <w:pPr>
        <w:pStyle w:val="ListParagraph"/>
        <w:numPr>
          <w:ilvl w:val="0"/>
          <w:numId w:val="30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Эффективность использования земли в сельском хозяйстве.</w:t>
      </w:r>
    </w:p>
    <w:p w:rsidR="00195A17" w:rsidRPr="006F2F94" w:rsidRDefault="00195A17" w:rsidP="00C555E6">
      <w:pPr>
        <w:pStyle w:val="ListParagraph"/>
        <w:numPr>
          <w:ilvl w:val="0"/>
          <w:numId w:val="30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Виды инвестиций.</w:t>
      </w:r>
    </w:p>
    <w:p w:rsidR="00195A17" w:rsidRDefault="00195A17" w:rsidP="00C555E6">
      <w:pPr>
        <w:pStyle w:val="ListParagraph"/>
        <w:tabs>
          <w:tab w:val="left" w:pos="709"/>
        </w:tabs>
        <w:ind w:left="-142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26</w:t>
      </w:r>
    </w:p>
    <w:p w:rsidR="00195A17" w:rsidRPr="006F2F94" w:rsidRDefault="00195A17" w:rsidP="00C555E6">
      <w:pPr>
        <w:pStyle w:val="ListParagraph"/>
        <w:numPr>
          <w:ilvl w:val="0"/>
          <w:numId w:val="31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Структура капитальных вложений.</w:t>
      </w:r>
    </w:p>
    <w:p w:rsidR="00195A17" w:rsidRPr="006F2F94" w:rsidRDefault="00195A17" w:rsidP="00C555E6">
      <w:pPr>
        <w:pStyle w:val="ListParagraph"/>
        <w:numPr>
          <w:ilvl w:val="0"/>
          <w:numId w:val="31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Понятие инноваций и их классификация.</w:t>
      </w:r>
    </w:p>
    <w:p w:rsidR="00195A17" w:rsidRDefault="00195A17" w:rsidP="00C555E6">
      <w:pPr>
        <w:pStyle w:val="ListParagraph"/>
        <w:numPr>
          <w:ilvl w:val="0"/>
          <w:numId w:val="31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Функции цен. Принципы ценообразования</w:t>
      </w:r>
      <w:r>
        <w:rPr>
          <w:sz w:val="28"/>
          <w:szCs w:val="28"/>
        </w:rPr>
        <w:t>.</w:t>
      </w:r>
    </w:p>
    <w:p w:rsidR="00195A17" w:rsidRPr="006F2F94" w:rsidRDefault="00195A17" w:rsidP="00C555E6">
      <w:pPr>
        <w:pStyle w:val="ListParagraph"/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27</w:t>
      </w:r>
    </w:p>
    <w:p w:rsidR="00195A17" w:rsidRDefault="00195A17" w:rsidP="00C555E6">
      <w:pPr>
        <w:pStyle w:val="ListParagraph"/>
        <w:numPr>
          <w:ilvl w:val="0"/>
          <w:numId w:val="32"/>
        </w:numPr>
        <w:tabs>
          <w:tab w:val="left" w:pos="709"/>
        </w:tabs>
        <w:jc w:val="both"/>
        <w:rPr>
          <w:sz w:val="28"/>
          <w:szCs w:val="28"/>
        </w:rPr>
      </w:pPr>
      <w:r w:rsidRPr="006F2F94">
        <w:rPr>
          <w:sz w:val="28"/>
          <w:szCs w:val="28"/>
        </w:rPr>
        <w:t>Инфляция и её особенности в сельском хозяйстве.</w:t>
      </w:r>
    </w:p>
    <w:p w:rsidR="00195A17" w:rsidRPr="006F2F94" w:rsidRDefault="00195A17" w:rsidP="00C555E6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Собственность на землю в системе аграрных отношений.</w:t>
      </w:r>
    </w:p>
    <w:p w:rsidR="00195A17" w:rsidRPr="006F2F94" w:rsidRDefault="00195A17" w:rsidP="00C555E6">
      <w:pPr>
        <w:pStyle w:val="ListParagraph"/>
        <w:numPr>
          <w:ilvl w:val="0"/>
          <w:numId w:val="32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Основные виды экономической эффективности.</w:t>
      </w:r>
    </w:p>
    <w:p w:rsidR="00195A17" w:rsidRDefault="00195A17" w:rsidP="00C555E6">
      <w:pPr>
        <w:pStyle w:val="ListParagraph"/>
        <w:tabs>
          <w:tab w:val="left" w:pos="709"/>
        </w:tabs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28</w:t>
      </w:r>
    </w:p>
    <w:p w:rsidR="00195A17" w:rsidRDefault="00195A17" w:rsidP="00C555E6">
      <w:pPr>
        <w:pStyle w:val="ListParagraph"/>
        <w:numPr>
          <w:ilvl w:val="0"/>
          <w:numId w:val="33"/>
        </w:numPr>
        <w:tabs>
          <w:tab w:val="left" w:pos="709"/>
        </w:tabs>
        <w:jc w:val="both"/>
        <w:rPr>
          <w:sz w:val="28"/>
          <w:szCs w:val="28"/>
        </w:rPr>
      </w:pPr>
      <w:r w:rsidRPr="006F2F94">
        <w:rPr>
          <w:sz w:val="28"/>
          <w:szCs w:val="28"/>
        </w:rPr>
        <w:t>Принципы и методы нормирования труда.</w:t>
      </w:r>
    </w:p>
    <w:p w:rsidR="00195A17" w:rsidRPr="006F2F94" w:rsidRDefault="00195A17" w:rsidP="00C555E6">
      <w:pPr>
        <w:pStyle w:val="ListParagraph"/>
        <w:numPr>
          <w:ilvl w:val="0"/>
          <w:numId w:val="33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Роль сельского хозяйства в экономике страны и его особенности.</w:t>
      </w:r>
    </w:p>
    <w:p w:rsidR="00195A17" w:rsidRPr="006F2F94" w:rsidRDefault="00195A17" w:rsidP="00C555E6">
      <w:pPr>
        <w:pStyle w:val="ListParagraph"/>
        <w:numPr>
          <w:ilvl w:val="0"/>
          <w:numId w:val="33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Земельные отношения и формирование земельного рынка.</w:t>
      </w:r>
    </w:p>
    <w:p w:rsidR="00195A17" w:rsidRDefault="00195A17" w:rsidP="00C555E6">
      <w:pPr>
        <w:pStyle w:val="ListParagraph"/>
        <w:tabs>
          <w:tab w:val="left" w:pos="709"/>
        </w:tabs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29</w:t>
      </w:r>
    </w:p>
    <w:p w:rsidR="00195A17" w:rsidRPr="006F2F94" w:rsidRDefault="00195A17" w:rsidP="00C555E6">
      <w:pPr>
        <w:pStyle w:val="ListParagraph"/>
        <w:numPr>
          <w:ilvl w:val="0"/>
          <w:numId w:val="34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 xml:space="preserve">Понятие конкуренции. Методы конкуренции. </w:t>
      </w:r>
    </w:p>
    <w:p w:rsidR="00195A17" w:rsidRPr="006F2F94" w:rsidRDefault="00195A17" w:rsidP="00C555E6">
      <w:pPr>
        <w:pStyle w:val="ListParagraph"/>
        <w:numPr>
          <w:ilvl w:val="0"/>
          <w:numId w:val="34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Эффективность использования земли.</w:t>
      </w:r>
    </w:p>
    <w:p w:rsidR="00195A17" w:rsidRPr="006F2F94" w:rsidRDefault="00195A17" w:rsidP="00C555E6">
      <w:pPr>
        <w:pStyle w:val="ListParagraph"/>
        <w:numPr>
          <w:ilvl w:val="0"/>
          <w:numId w:val="34"/>
        </w:numPr>
        <w:jc w:val="both"/>
        <w:rPr>
          <w:sz w:val="28"/>
          <w:szCs w:val="28"/>
        </w:rPr>
      </w:pPr>
      <w:r w:rsidRPr="006F2F94">
        <w:rPr>
          <w:sz w:val="28"/>
          <w:szCs w:val="28"/>
        </w:rPr>
        <w:t>Инновационная деятельность в сельском хозяйстве.</w:t>
      </w:r>
    </w:p>
    <w:p w:rsidR="00195A17" w:rsidRDefault="00195A17" w:rsidP="00C555E6">
      <w:pPr>
        <w:pStyle w:val="ListParagraph"/>
        <w:tabs>
          <w:tab w:val="left" w:pos="709"/>
        </w:tabs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1069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Вариант 30</w:t>
      </w:r>
    </w:p>
    <w:p w:rsidR="00195A17" w:rsidRPr="005D4014" w:rsidRDefault="00195A17" w:rsidP="00C555E6">
      <w:pPr>
        <w:pStyle w:val="ListParagraph"/>
        <w:numPr>
          <w:ilvl w:val="0"/>
          <w:numId w:val="35"/>
        </w:numPr>
        <w:jc w:val="both"/>
        <w:rPr>
          <w:sz w:val="28"/>
          <w:szCs w:val="28"/>
        </w:rPr>
      </w:pPr>
      <w:r w:rsidRPr="005D4014">
        <w:rPr>
          <w:sz w:val="28"/>
          <w:szCs w:val="28"/>
        </w:rPr>
        <w:t xml:space="preserve">Оборотные средства сельского хозяйства, их состав. </w:t>
      </w:r>
    </w:p>
    <w:p w:rsidR="00195A17" w:rsidRPr="005D4014" w:rsidRDefault="00195A17" w:rsidP="00C555E6">
      <w:pPr>
        <w:pStyle w:val="ListParagraph"/>
        <w:numPr>
          <w:ilvl w:val="0"/>
          <w:numId w:val="35"/>
        </w:numPr>
        <w:jc w:val="both"/>
        <w:rPr>
          <w:sz w:val="28"/>
          <w:szCs w:val="28"/>
        </w:rPr>
      </w:pPr>
      <w:r w:rsidRPr="005D4014">
        <w:rPr>
          <w:sz w:val="28"/>
          <w:szCs w:val="28"/>
        </w:rPr>
        <w:t xml:space="preserve">Формы, виды и системы оплаты труда. </w:t>
      </w:r>
    </w:p>
    <w:p w:rsidR="00195A17" w:rsidRPr="005D4014" w:rsidRDefault="00195A17" w:rsidP="00C555E6">
      <w:pPr>
        <w:pStyle w:val="ListParagraph"/>
        <w:numPr>
          <w:ilvl w:val="0"/>
          <w:numId w:val="35"/>
        </w:numPr>
        <w:jc w:val="both"/>
        <w:rPr>
          <w:sz w:val="28"/>
          <w:szCs w:val="28"/>
        </w:rPr>
      </w:pPr>
      <w:r w:rsidRPr="005D4014">
        <w:rPr>
          <w:sz w:val="28"/>
          <w:szCs w:val="28"/>
        </w:rPr>
        <w:t>Понятие инноваций и их классификация.</w:t>
      </w:r>
    </w:p>
    <w:p w:rsidR="00195A17" w:rsidRDefault="00195A17" w:rsidP="00C555E6">
      <w:pPr>
        <w:pStyle w:val="ListParagraph"/>
        <w:tabs>
          <w:tab w:val="left" w:pos="709"/>
        </w:tabs>
        <w:ind w:left="1069"/>
        <w:jc w:val="both"/>
        <w:rPr>
          <w:sz w:val="28"/>
          <w:szCs w:val="28"/>
        </w:rPr>
      </w:pPr>
    </w:p>
    <w:p w:rsidR="00195A17" w:rsidRDefault="00195A17" w:rsidP="00C555E6">
      <w:pPr>
        <w:pStyle w:val="ListParagraph"/>
        <w:tabs>
          <w:tab w:val="left" w:pos="709"/>
        </w:tabs>
        <w:ind w:left="1069"/>
        <w:jc w:val="both"/>
        <w:rPr>
          <w:sz w:val="28"/>
          <w:szCs w:val="28"/>
        </w:rPr>
      </w:pPr>
    </w:p>
    <w:p w:rsidR="00195A17" w:rsidRPr="00E46876" w:rsidRDefault="00195A17" w:rsidP="00C555E6">
      <w:pPr>
        <w:spacing w:line="360" w:lineRule="auto"/>
        <w:jc w:val="center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Pr="00E46876">
        <w:rPr>
          <w:b/>
          <w:sz w:val="28"/>
          <w:szCs w:val="28"/>
          <w:lang w:eastAsia="ru-RU"/>
        </w:rPr>
        <w:t>Рекомендуемая литература</w:t>
      </w:r>
    </w:p>
    <w:p w:rsidR="00195A17" w:rsidRDefault="00195A17" w:rsidP="00C555E6">
      <w:pPr>
        <w:spacing w:line="360" w:lineRule="auto"/>
        <w:jc w:val="center"/>
        <w:rPr>
          <w:b/>
          <w:sz w:val="28"/>
          <w:szCs w:val="28"/>
          <w:lang w:eastAsia="ru-RU"/>
        </w:rPr>
      </w:pPr>
      <w:r w:rsidRPr="00E46876">
        <w:rPr>
          <w:b/>
          <w:sz w:val="28"/>
          <w:szCs w:val="28"/>
          <w:lang w:eastAsia="ru-RU"/>
        </w:rPr>
        <w:t>Основная:</w:t>
      </w:r>
    </w:p>
    <w:p w:rsidR="00195A17" w:rsidRPr="004F734F" w:rsidRDefault="00195A17" w:rsidP="00C555E6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Зеленовский, А. А. Экономика предприятий и отраслей АПК. Практикум : учеб. пособие / А. А. Зеленовский, А. В. Королев, В. М. Синельников. – Минск: Изд-во Гревцова, 2018. – 320 с.: ил.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 </w:t>
      </w:r>
      <w:hyperlink r:id="rId9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https://cloud.mail.ru/public/p2Kf/zox3TJmsQ</w:t>
        </w:r>
      </w:hyperlink>
    </w:p>
    <w:p w:rsidR="00195A17" w:rsidRPr="004F734F" w:rsidRDefault="00195A17" w:rsidP="00C555E6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Кундиус В.А. Экономика АПК: учебное пособие / В.А. Кундиус. – Барнаул: Изд-во АГАУ, 2018. – 669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10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https://cloud.mail.ru/public/HAJR/562vRKsSv</w:t>
        </w:r>
      </w:hyperlink>
    </w:p>
    <w:p w:rsidR="00195A17" w:rsidRPr="004F734F" w:rsidRDefault="00195A17" w:rsidP="00C555E6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Экономика организаций и отраслей агропромышленного комплекса. В 2 кн. Кн. 1 / В. Г. Гусаков [и др.]; под общ. ред. акад. В. Г. Гусакова. – Минск: Белорус. наука, 2017. – 891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11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https://cloud.mail.ru/public/CD6P/LTtGtGNtY</w:t>
        </w:r>
      </w:hyperlink>
    </w:p>
    <w:p w:rsidR="00195A17" w:rsidRPr="004F734F" w:rsidRDefault="00195A17" w:rsidP="00C555E6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Экономика предприятия АПК: краткий курс лекций для студентов 3 курса направлений подготовки 38.03.02 «Менеджмент», / Сост.: А.И. Савинов, С.В. Монахов // ФГБОУ ВПО «Саратовский ГАУ». – Саратов, 2016. – 88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12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https://cloud.mail.ru/public/3ZFq/1rTzChKcn</w:t>
        </w:r>
      </w:hyperlink>
    </w:p>
    <w:p w:rsidR="00195A17" w:rsidRPr="004F734F" w:rsidRDefault="00195A17" w:rsidP="00C555E6">
      <w:pPr>
        <w:numPr>
          <w:ilvl w:val="0"/>
          <w:numId w:val="36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 Экономика сельскохозяйственного предприятия / И. А. Минаков, Л. А. Сабетова, Н. И. Куликов и др.; Под ред. И. А. Минакова. – М.: КолосС, 2016 – 528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 </w:t>
      </w:r>
      <w:hyperlink r:id="rId13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https://cloud.mail.ru/public/f4Lc/qRbLDRiuw</w:t>
        </w:r>
      </w:hyperlink>
    </w:p>
    <w:p w:rsidR="00195A17" w:rsidRPr="004F734F" w:rsidRDefault="00195A17" w:rsidP="00C555E6">
      <w:pPr>
        <w:shd w:val="clear" w:color="auto" w:fill="FFFFFF"/>
        <w:tabs>
          <w:tab w:val="left" w:pos="1134"/>
        </w:tabs>
        <w:ind w:firstLine="567"/>
        <w:jc w:val="both"/>
        <w:rPr>
          <w:b/>
          <w:sz w:val="28"/>
          <w:szCs w:val="28"/>
          <w:lang w:eastAsia="ru-RU"/>
        </w:rPr>
      </w:pPr>
    </w:p>
    <w:p w:rsidR="00195A17" w:rsidRPr="004F734F" w:rsidRDefault="00195A17" w:rsidP="00C555E6">
      <w:pPr>
        <w:shd w:val="clear" w:color="auto" w:fill="FFFFFF"/>
        <w:tabs>
          <w:tab w:val="left" w:pos="1134"/>
        </w:tabs>
        <w:ind w:firstLine="567"/>
        <w:jc w:val="center"/>
        <w:rPr>
          <w:b/>
          <w:sz w:val="28"/>
          <w:szCs w:val="28"/>
          <w:lang w:eastAsia="ru-RU"/>
        </w:rPr>
      </w:pPr>
      <w:r w:rsidRPr="004F734F">
        <w:rPr>
          <w:b/>
          <w:sz w:val="28"/>
          <w:szCs w:val="28"/>
          <w:lang w:eastAsia="ru-RU"/>
        </w:rPr>
        <w:t>Дополнительная</w:t>
      </w:r>
    </w:p>
    <w:p w:rsidR="00195A17" w:rsidRPr="004F734F" w:rsidRDefault="00195A17" w:rsidP="00C555E6">
      <w:pPr>
        <w:numPr>
          <w:ilvl w:val="0"/>
          <w:numId w:val="3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Горшкова, Е.В. Методические рекомендации по нормированию труда ветеринарных работников: по дисциплине «Организация и экономика ветеринарного дела» для студентов очной и заочной формы обучения, обучающихся по специальности 111801– «Ветеринария», а также слушателей института повышения квалификации кадров агробизнеса и международных связей. / Е.В. Горшкова, В.Н. Минченко, Л.В. Ткачева. – Брянск: Изд-во Брянского ГАУ, 2015. – 60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14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https://cloud.mail.ru/public/HfKb/CTV1GfGYP</w:t>
        </w:r>
      </w:hyperlink>
    </w:p>
    <w:p w:rsidR="00195A17" w:rsidRPr="004F734F" w:rsidRDefault="00195A17" w:rsidP="00C555E6">
      <w:pPr>
        <w:numPr>
          <w:ilvl w:val="0"/>
          <w:numId w:val="3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Нестеренко, Л. Н. Экономика крестьянских (фермерских) хозяйств: Учебное пособие/ Л. Н. Нестеренко. – Брянск. – Издательство Брянской ГСХА, 2014. – 168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15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https://cloud.mail.ru/public/FoAX/xaYgNGgsf</w:t>
        </w:r>
      </w:hyperlink>
    </w:p>
    <w:p w:rsidR="00195A17" w:rsidRPr="004F734F" w:rsidRDefault="00195A17" w:rsidP="00C555E6">
      <w:pPr>
        <w:numPr>
          <w:ilvl w:val="0"/>
          <w:numId w:val="3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Нечаев, В. И. Экономика предприятий АПК : Учебное пособие. / В.И. Нечаев, П. Ф. Парамонов, И. Е. Халявка. – СПб. : Издательство «Лань», 2010. – 464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 </w:t>
      </w:r>
      <w:hyperlink r:id="rId16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https://cloud.mail.ru/public/HfKb/CTV1GfGYP</w:t>
        </w:r>
      </w:hyperlink>
    </w:p>
    <w:p w:rsidR="00195A17" w:rsidRPr="004F734F" w:rsidRDefault="00195A17" w:rsidP="00C555E6">
      <w:pPr>
        <w:numPr>
          <w:ilvl w:val="0"/>
          <w:numId w:val="3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Петранёва, Г.А. Экономика сельского хозяйства : учебник / Г.А. Петранёва, Н.Я. Коваленко, А.Н. Романов, О.А. Моисеева ; под ред. проф. Г.А. Петранёвой. — М. : Альфа-М : ИНФРА-М, 2012. – 288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17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https://cloud.mail.ru/public/HP7m/7qhVfHZLh</w:t>
        </w:r>
      </w:hyperlink>
    </w:p>
    <w:p w:rsidR="00195A17" w:rsidRPr="004F734F" w:rsidRDefault="00195A17" w:rsidP="00C555E6">
      <w:pPr>
        <w:numPr>
          <w:ilvl w:val="0"/>
          <w:numId w:val="3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Прока, Н. И. Экономика труда в организациях АПК. / Н. И. Прока. – М. :КолосС, 2009 – 440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18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https://cloud.mail.ru/public/ABTo/8BabpXGR1</w:t>
        </w:r>
      </w:hyperlink>
    </w:p>
    <w:p w:rsidR="00195A17" w:rsidRPr="004F734F" w:rsidRDefault="00195A17" w:rsidP="00C555E6">
      <w:pPr>
        <w:numPr>
          <w:ilvl w:val="0"/>
          <w:numId w:val="3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Столярова, О. А. Экономика отраслей АПК: учебное пособие / О. А. Столярова. – Пенза: РИО ПГСХА, 2013. – 120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 </w:t>
      </w:r>
      <w:hyperlink r:id="rId19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https://cloud.mail.ru/public/7EFN/qtsjbhbHC</w:t>
        </w:r>
      </w:hyperlink>
    </w:p>
    <w:p w:rsidR="00195A17" w:rsidRPr="004F734F" w:rsidRDefault="00195A17" w:rsidP="00C555E6">
      <w:pPr>
        <w:numPr>
          <w:ilvl w:val="0"/>
          <w:numId w:val="37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 Экономика сельского хозяйства / Н. Я. Коваленко, Ю. И. Агирбов, Р. Г. Ахметов и др.; од ред. Н. Я. Коваленко – М.: КолосС, 2010 – 431 с.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 </w:t>
      </w:r>
      <w:hyperlink r:id="rId20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https://cloud.mail.ru/public/NBK5/sgu8SfzF2</w:t>
        </w:r>
      </w:hyperlink>
    </w:p>
    <w:p w:rsidR="00195A17" w:rsidRPr="004F734F" w:rsidRDefault="00195A17" w:rsidP="00C555E6">
      <w:pPr>
        <w:shd w:val="clear" w:color="auto" w:fill="FFFFFF"/>
        <w:jc w:val="center"/>
        <w:rPr>
          <w:b/>
          <w:bCs/>
          <w:spacing w:val="-6"/>
          <w:sz w:val="28"/>
          <w:szCs w:val="28"/>
          <w:lang w:eastAsia="ru-RU"/>
        </w:rPr>
      </w:pPr>
    </w:p>
    <w:p w:rsidR="00195A17" w:rsidRPr="004F734F" w:rsidRDefault="00195A17" w:rsidP="00C555E6">
      <w:pPr>
        <w:shd w:val="clear" w:color="auto" w:fill="FFFFFF"/>
        <w:jc w:val="center"/>
        <w:rPr>
          <w:b/>
          <w:bCs/>
          <w:spacing w:val="-6"/>
          <w:sz w:val="28"/>
          <w:szCs w:val="28"/>
          <w:lang w:eastAsia="ru-RU"/>
        </w:rPr>
      </w:pPr>
    </w:p>
    <w:p w:rsidR="00195A17" w:rsidRPr="004F734F" w:rsidRDefault="00195A17" w:rsidP="00C555E6">
      <w:pPr>
        <w:shd w:val="clear" w:color="auto" w:fill="FFFFFF"/>
        <w:spacing w:after="120"/>
        <w:jc w:val="center"/>
        <w:rPr>
          <w:b/>
          <w:bCs/>
          <w:spacing w:val="-6"/>
          <w:sz w:val="28"/>
          <w:szCs w:val="28"/>
          <w:lang w:eastAsia="ru-RU"/>
        </w:rPr>
      </w:pPr>
      <w:r w:rsidRPr="004F734F">
        <w:rPr>
          <w:b/>
          <w:bCs/>
          <w:spacing w:val="-6"/>
          <w:sz w:val="28"/>
          <w:szCs w:val="28"/>
          <w:lang w:eastAsia="ru-RU"/>
        </w:rPr>
        <w:t>Периодические издания</w:t>
      </w:r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Научный журнал «Аграрный вестник Урала»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t>Журнал включен в перечень ВАК Минобрнауки России, в Международную научную базу данных AGRIS, в базу данных периодических изданий </w:t>
      </w:r>
      <w:hyperlink r:id="rId21" w:history="1">
        <w:r w:rsidRPr="004F734F">
          <w:rPr>
            <w:sz w:val="28"/>
            <w:szCs w:val="28"/>
            <w:lang w:eastAsia="ru-RU"/>
          </w:rPr>
          <w:t>Ульрих (Ulrich's Periodicals Directory)</w:t>
        </w:r>
      </w:hyperlink>
      <w:r w:rsidRPr="004F734F">
        <w:rPr>
          <w:sz w:val="28"/>
          <w:szCs w:val="28"/>
          <w:lang w:eastAsia="ru-RU"/>
        </w:rPr>
        <w:t>, а также базы данных </w:t>
      </w:r>
      <w:hyperlink r:id="rId22" w:history="1">
        <w:r w:rsidRPr="004F734F">
          <w:rPr>
            <w:sz w:val="28"/>
            <w:szCs w:val="28"/>
            <w:lang w:eastAsia="ru-RU"/>
          </w:rPr>
          <w:t>Google Академия</w:t>
        </w:r>
      </w:hyperlink>
      <w:r w:rsidRPr="004F734F">
        <w:rPr>
          <w:sz w:val="28"/>
          <w:szCs w:val="28"/>
          <w:lang w:eastAsia="ru-RU"/>
        </w:rPr>
        <w:t>, </w:t>
      </w:r>
      <w:hyperlink r:id="rId23" w:history="1">
        <w:r w:rsidRPr="004F734F">
          <w:rPr>
            <w:sz w:val="28"/>
            <w:szCs w:val="28"/>
            <w:lang w:eastAsia="ru-RU"/>
          </w:rPr>
          <w:t>DOAG (DirectoryofOpenAccessJournals)</w:t>
        </w:r>
      </w:hyperlink>
      <w:r w:rsidRPr="004F734F">
        <w:rPr>
          <w:sz w:val="28"/>
          <w:szCs w:val="28"/>
          <w:lang w:eastAsia="ru-RU"/>
        </w:rPr>
        <w:t xml:space="preserve">, имеет Российский индекс научного цитирования (РИНЦ).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</w:t>
      </w:r>
      <w:r w:rsidRPr="004F734F">
        <w:rPr>
          <w:spacing w:val="-9"/>
          <w:sz w:val="28"/>
          <w:szCs w:val="28"/>
          <w:lang w:eastAsia="ru-RU"/>
        </w:rPr>
        <w:t>–</w:t>
      </w:r>
      <w:r w:rsidRPr="004F734F">
        <w:rPr>
          <w:sz w:val="28"/>
          <w:szCs w:val="28"/>
          <w:lang w:eastAsia="ru-RU"/>
        </w:rPr>
        <w:t xml:space="preserve"> Режим доступа: </w:t>
      </w:r>
      <w:hyperlink r:id="rId24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http://avu.usaca.ru/ru/issues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Научный журнал «Вестник АПК Ставрополья»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t xml:space="preserve">Журнал включен в международные наукометрические базы: Российский индекс научного цитирования (РИНЦ), международную реферативную базу AGRIS, входит в перечень ВАК Минобрнауки России.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25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http://www.vapk26.ru/journals.php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Научный журнал «Вестник Брянской ГСХА»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t xml:space="preserve">Журнал включен в перечень ВАК Минобрнауки России, имеет Российский индекс научного цитирования (РИНЦ).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</w:t>
      </w:r>
      <w:r w:rsidRPr="004F734F">
        <w:rPr>
          <w:spacing w:val="-9"/>
          <w:sz w:val="28"/>
          <w:szCs w:val="28"/>
          <w:lang w:eastAsia="ru-RU"/>
        </w:rPr>
        <w:t>–</w:t>
      </w:r>
      <w:r w:rsidRPr="004F734F">
        <w:rPr>
          <w:sz w:val="28"/>
          <w:szCs w:val="28"/>
          <w:lang w:eastAsia="ru-RU"/>
        </w:rPr>
        <w:t xml:space="preserve"> Режим доступа: </w:t>
      </w:r>
      <w:hyperlink r:id="rId26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http://www.bgsha.com/ru/bulletin-bgsha/archive.php?clear_cache=Y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Научный журнал «Вестник Воронежского государственного аграрного университета»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t xml:space="preserve">Журнал включен в перечень ВАК Минобрнауки России, в базу данных международной информационной системы AGRIS (AgriculturalResearchInformationSystem), имеет Российский индекс научного цитирования (РИНЦ).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</w:t>
      </w:r>
      <w:r w:rsidRPr="004F734F">
        <w:rPr>
          <w:spacing w:val="-9"/>
          <w:sz w:val="28"/>
          <w:szCs w:val="28"/>
          <w:lang w:eastAsia="ru-RU"/>
        </w:rPr>
        <w:t>–</w:t>
      </w:r>
      <w:r w:rsidRPr="004F734F">
        <w:rPr>
          <w:sz w:val="28"/>
          <w:szCs w:val="28"/>
          <w:lang w:eastAsia="ru-RU"/>
        </w:rPr>
        <w:t xml:space="preserve"> Режим доступа: </w:t>
      </w:r>
      <w:hyperlink r:id="rId27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http://vestnik.vsau.ru/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Научный журнал «Вестник Орловского государственного аграрного университета»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t xml:space="preserve">Журнал включен в перечень ВАК Минобрнауки России, международную базу данных по сельскому хозяйству Agris (AgriculturalResearchInformationSystem), имеет Российский индекс научного цитирования (РИНЦ).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</w:t>
      </w:r>
      <w:r w:rsidRPr="004F734F">
        <w:rPr>
          <w:spacing w:val="-9"/>
          <w:sz w:val="28"/>
          <w:szCs w:val="28"/>
          <w:lang w:eastAsia="ru-RU"/>
        </w:rPr>
        <w:t>–</w:t>
      </w:r>
      <w:r w:rsidRPr="004F734F">
        <w:rPr>
          <w:sz w:val="28"/>
          <w:szCs w:val="28"/>
          <w:lang w:eastAsia="ru-RU"/>
        </w:rPr>
        <w:t xml:space="preserve"> Режим доступа:</w:t>
      </w:r>
      <w:hyperlink r:id="rId28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http://ej.orelsau.ru/archive/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Научный журнал «Экономика и финансы»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t xml:space="preserve">Журнал включен в международные наукометрические базы: IndexCopernicusInternational(импакт-фактор ICV 5,35 из 9) Ulrich'sPeriodicalsDirectory, Российский индекс научного цитирования (РИНЦ). </w:t>
      </w:r>
      <w:r w:rsidRPr="004F734F">
        <w:rPr>
          <w:spacing w:val="-9"/>
          <w:sz w:val="28"/>
          <w:szCs w:val="28"/>
          <w:lang w:eastAsia="ru-RU"/>
        </w:rPr>
        <w:t xml:space="preserve">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</w:t>
      </w:r>
      <w:r w:rsidRPr="004F734F">
        <w:rPr>
          <w:spacing w:val="-9"/>
          <w:sz w:val="28"/>
          <w:szCs w:val="28"/>
          <w:lang w:eastAsia="ru-RU"/>
        </w:rPr>
        <w:t>–</w:t>
      </w:r>
      <w:r w:rsidRPr="004F734F">
        <w:rPr>
          <w:sz w:val="28"/>
          <w:szCs w:val="28"/>
          <w:lang w:eastAsia="ru-RU"/>
        </w:rPr>
        <w:t xml:space="preserve"> Режим доступа: </w:t>
      </w:r>
      <w:hyperlink r:id="rId29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http://ecofin.at.ua/index/arkhiv_nomerov/0-9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pacing w:val="-9"/>
          <w:sz w:val="28"/>
          <w:szCs w:val="28"/>
          <w:lang w:eastAsia="ru-RU"/>
        </w:rPr>
        <w:t xml:space="preserve">Вопросы экономики и управления.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</w:t>
      </w:r>
      <w:r w:rsidRPr="004F734F">
        <w:rPr>
          <w:spacing w:val="-9"/>
          <w:sz w:val="28"/>
          <w:szCs w:val="28"/>
          <w:lang w:eastAsia="ru-RU"/>
        </w:rPr>
        <w:t>–</w:t>
      </w:r>
      <w:r w:rsidRPr="004F734F">
        <w:rPr>
          <w:sz w:val="28"/>
          <w:szCs w:val="28"/>
          <w:lang w:eastAsia="ru-RU"/>
        </w:rPr>
        <w:t xml:space="preserve"> Режим доступа: </w:t>
      </w:r>
      <w:hyperlink r:id="rId30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https://moluch.ru/th/5/archive/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Проблемы экономики и менеджмента – Индексируется РИНЦ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31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http://icnp.ru/archive-pem</w:t>
        </w:r>
      </w:hyperlink>
    </w:p>
    <w:p w:rsidR="00195A17" w:rsidRPr="004F734F" w:rsidRDefault="00195A17" w:rsidP="00C555E6">
      <w:pPr>
        <w:widowControl w:val="0"/>
        <w:numPr>
          <w:ilvl w:val="0"/>
          <w:numId w:val="38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Российское предпринимательство – Индексируется РИНЦ, GoogleScholar.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32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https://bgscience.ru/journals/rp/archive/</w:t>
        </w:r>
      </w:hyperlink>
    </w:p>
    <w:p w:rsidR="00195A17" w:rsidRPr="004F734F" w:rsidRDefault="00195A17" w:rsidP="00C555E6">
      <w:pPr>
        <w:shd w:val="clear" w:color="auto" w:fill="FFFFFF"/>
        <w:tabs>
          <w:tab w:val="left" w:pos="1134"/>
        </w:tabs>
        <w:ind w:firstLine="567"/>
        <w:jc w:val="both"/>
        <w:rPr>
          <w:b/>
          <w:bCs/>
          <w:spacing w:val="-6"/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 xml:space="preserve">10. Экономика, предпринимательство и право – Индексируется РИНЦ, GoogleScholar. – </w:t>
      </w:r>
      <w:r w:rsidRPr="004F734F">
        <w:rPr>
          <w:sz w:val="28"/>
          <w:szCs w:val="28"/>
          <w:lang w:eastAsia="ru-RU"/>
        </w:rPr>
        <w:sym w:font="Symbol" w:char="F05B"/>
      </w:r>
      <w:r w:rsidRPr="004F734F">
        <w:rPr>
          <w:sz w:val="28"/>
          <w:szCs w:val="28"/>
          <w:lang w:eastAsia="ru-RU"/>
        </w:rPr>
        <w:t>Электронный ресурс</w:t>
      </w:r>
      <w:r w:rsidRPr="004F734F">
        <w:rPr>
          <w:sz w:val="28"/>
          <w:szCs w:val="28"/>
          <w:lang w:eastAsia="ru-RU"/>
        </w:rPr>
        <w:sym w:font="Symbol" w:char="F05D"/>
      </w:r>
      <w:r w:rsidRPr="004F734F">
        <w:rPr>
          <w:sz w:val="28"/>
          <w:szCs w:val="28"/>
          <w:lang w:eastAsia="ru-RU"/>
        </w:rPr>
        <w:t xml:space="preserve">. – Режим доступа: </w:t>
      </w:r>
      <w:hyperlink r:id="rId33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https://bgscience.ru/journals/epp/archive/</w:t>
        </w:r>
      </w:hyperlink>
    </w:p>
    <w:p w:rsidR="00195A17" w:rsidRPr="004F734F" w:rsidRDefault="00195A17" w:rsidP="00C555E6">
      <w:pPr>
        <w:shd w:val="clear" w:color="auto" w:fill="FFFFFF"/>
        <w:spacing w:after="120"/>
        <w:jc w:val="center"/>
        <w:rPr>
          <w:b/>
          <w:bCs/>
          <w:spacing w:val="-6"/>
          <w:sz w:val="28"/>
          <w:szCs w:val="28"/>
          <w:lang w:eastAsia="ru-RU"/>
        </w:rPr>
      </w:pPr>
    </w:p>
    <w:p w:rsidR="00195A17" w:rsidRPr="004F734F" w:rsidRDefault="00195A17" w:rsidP="00C555E6">
      <w:pPr>
        <w:shd w:val="clear" w:color="auto" w:fill="FFFFFF"/>
        <w:spacing w:after="120"/>
        <w:jc w:val="center"/>
        <w:rPr>
          <w:sz w:val="28"/>
          <w:szCs w:val="28"/>
          <w:lang w:eastAsia="ru-RU"/>
        </w:rPr>
      </w:pPr>
      <w:r w:rsidRPr="004F734F">
        <w:rPr>
          <w:b/>
          <w:bCs/>
          <w:spacing w:val="-6"/>
          <w:sz w:val="28"/>
          <w:szCs w:val="28"/>
          <w:lang w:eastAsia="ru-RU"/>
        </w:rPr>
        <w:t>Нормативно-правовые акты</w:t>
      </w:r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Закон ДНР «О лицензировании отдельных видов хозяйственной деятельности» № 18-IНС от 27.02.2015 г. – Режим доступа: </w:t>
      </w:r>
      <w:hyperlink r:id="rId34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http://dnr-online.ru/zakony-2/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Закон ДНР «Об оплате труда» № 19-IНС от 06.03.2015 г. – Режим доступа: </w:t>
      </w:r>
      <w:hyperlink r:id="rId35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http://dnr-online.ru/zakony-2/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Закон ДНР «О здравоохранении» № 42-IНС от 24.04.2015 г. – Режим доступа: </w:t>
      </w:r>
      <w:hyperlink r:id="rId36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http://dnr-online.ru/zakony-2/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Закон ДНР «О занятости населения» № 50-IНС от 29.05.2015 г. – Режим доступа: </w:t>
      </w:r>
      <w:hyperlink r:id="rId37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http://dnrsovet.su/zakon-donetskoj-narodnoj-respubliki-o-zanyatosti-naseleniya/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Закон ДНР «Об образовании» № 55-IНС от 19.06.2015 г. – Режим доступа: </w:t>
      </w:r>
      <w:hyperlink r:id="rId38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http://dnr-online.ru/zakony-2/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Закон ДНР «О культуре» № 98-IНС от 25.12.2015 г. – Режим доступа: </w:t>
      </w:r>
      <w:hyperlink r:id="rId39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http://dnr-online.ru/zakony-2/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Закон ДНР «О налоговой системе» № 99-IНС от 25.12.2015 г. – Режим доступа: </w:t>
      </w:r>
      <w:hyperlink r:id="rId40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http://dnr-online.ru/zakony-2/</w:t>
        </w:r>
      </w:hyperlink>
    </w:p>
    <w:p w:rsidR="00195A17" w:rsidRPr="004F734F" w:rsidRDefault="00195A17" w:rsidP="00C555E6">
      <w:pPr>
        <w:ind w:firstLine="567"/>
        <w:jc w:val="center"/>
        <w:rPr>
          <w:b/>
          <w:sz w:val="28"/>
          <w:szCs w:val="28"/>
          <w:lang w:eastAsia="ru-RU"/>
        </w:rPr>
      </w:pPr>
    </w:p>
    <w:p w:rsidR="00195A17" w:rsidRPr="004F734F" w:rsidRDefault="00195A17" w:rsidP="00C555E6">
      <w:pPr>
        <w:spacing w:after="120"/>
        <w:ind w:firstLine="567"/>
        <w:jc w:val="center"/>
        <w:rPr>
          <w:sz w:val="28"/>
          <w:szCs w:val="28"/>
          <w:lang w:eastAsia="ru-RU"/>
        </w:rPr>
      </w:pPr>
      <w:r w:rsidRPr="004F734F">
        <w:rPr>
          <w:b/>
          <w:bCs/>
          <w:sz w:val="28"/>
          <w:szCs w:val="28"/>
          <w:lang w:eastAsia="ru-RU"/>
        </w:rPr>
        <w:t>Интернет-ресурсы</w:t>
      </w:r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Официальный сайт Народного совета ДНР. – Режим доступа: </w:t>
      </w:r>
      <w:hyperlink r:id="rId41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http://dnrsovet.su/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Сайт Министерства агропромышленной политики и продовольствия ДНР – Режим доступа: </w:t>
      </w:r>
      <w:hyperlink r:id="rId42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http://mcxdnr.ru/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Сайт Министерства экономического развития ДНР – Режим доступа: </w:t>
      </w:r>
      <w:hyperlink r:id="rId43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http://mer.govdnr.ru/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Сайт Министерства финансов ДНР – Режим доступа: </w:t>
      </w:r>
      <w:hyperlink r:id="rId44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http://minfindnr.ru/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Сайт Министерства доходов и сборов ДНР – Режим доступа:   </w:t>
      </w:r>
      <w:hyperlink r:id="rId45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http://mdsdnr.ru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Сайт Главного управления статистики ДНР – Режим доступа:   </w:t>
      </w:r>
      <w:hyperlink r:id="rId46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http://glavstat.govdnr.ru/</w:t>
        </w:r>
      </w:hyperlink>
    </w:p>
    <w:p w:rsidR="00195A17" w:rsidRPr="004F734F" w:rsidRDefault="00195A17" w:rsidP="00C555E6">
      <w:pPr>
        <w:ind w:firstLine="567"/>
        <w:jc w:val="both"/>
        <w:rPr>
          <w:sz w:val="28"/>
          <w:szCs w:val="28"/>
          <w:lang w:eastAsia="ru-RU"/>
        </w:rPr>
      </w:pPr>
      <w:r w:rsidRPr="004F734F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Pr="004F734F">
        <w:rPr>
          <w:sz w:val="28"/>
          <w:szCs w:val="28"/>
          <w:lang w:eastAsia="ru-RU"/>
        </w:rPr>
        <w:t xml:space="preserve"> Сайт Министерства труда и социальной политики ДНР – Режим доступа: </w:t>
      </w:r>
      <w:hyperlink r:id="rId47" w:history="1">
        <w:r w:rsidRPr="004F734F">
          <w:rPr>
            <w:color w:val="0000FF"/>
            <w:sz w:val="28"/>
            <w:szCs w:val="28"/>
            <w:u w:val="single"/>
            <w:lang w:eastAsia="ru-RU"/>
          </w:rPr>
          <w:t>http://mtspdnr.ru/</w:t>
        </w:r>
      </w:hyperlink>
    </w:p>
    <w:p w:rsidR="00195A17" w:rsidRPr="004F734F" w:rsidRDefault="00195A17" w:rsidP="00C555E6">
      <w:pPr>
        <w:tabs>
          <w:tab w:val="left" w:pos="482"/>
        </w:tabs>
        <w:spacing w:line="360" w:lineRule="auto"/>
        <w:ind w:firstLine="720"/>
        <w:jc w:val="both"/>
        <w:rPr>
          <w:sz w:val="28"/>
          <w:szCs w:val="28"/>
          <w:lang w:eastAsia="ru-RU"/>
        </w:rPr>
      </w:pPr>
    </w:p>
    <w:p w:rsidR="00195A17" w:rsidRPr="00C555E6" w:rsidRDefault="00195A17" w:rsidP="00C555E6">
      <w:pPr>
        <w:spacing w:line="360" w:lineRule="auto"/>
        <w:ind w:firstLine="720"/>
        <w:jc w:val="right"/>
        <w:rPr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Pr="00C555E6">
        <w:rPr>
          <w:caps/>
          <w:sz w:val="28"/>
          <w:szCs w:val="28"/>
        </w:rPr>
        <w:t>Приложение 1</w:t>
      </w:r>
    </w:p>
    <w:p w:rsidR="00195A17" w:rsidRPr="00E46876" w:rsidRDefault="00195A17" w:rsidP="00C555E6">
      <w:pPr>
        <w:spacing w:after="160" w:line="259" w:lineRule="auto"/>
        <w:jc w:val="right"/>
        <w:rPr>
          <w:sz w:val="28"/>
          <w:szCs w:val="28"/>
          <w:lang w:eastAsia="ru-RU"/>
        </w:rPr>
      </w:pPr>
      <w:r w:rsidRPr="00E46876">
        <w:rPr>
          <w:b/>
          <w:bCs/>
          <w:i/>
          <w:iCs/>
          <w:sz w:val="28"/>
          <w:lang w:eastAsia="ru-RU"/>
        </w:rPr>
        <w:t>Образец оформления титульного листа контрольной работы</w:t>
      </w:r>
    </w:p>
    <w:p w:rsidR="00195A17" w:rsidRPr="00810076" w:rsidRDefault="00195A17" w:rsidP="00810076">
      <w:pPr>
        <w:jc w:val="center"/>
        <w:rPr>
          <w:b/>
          <w:caps/>
          <w:sz w:val="24"/>
          <w:szCs w:val="24"/>
          <w:lang w:eastAsia="ru-RU"/>
        </w:rPr>
      </w:pPr>
      <w:r w:rsidRPr="00810076">
        <w:rPr>
          <w:b/>
          <w:caps/>
          <w:sz w:val="24"/>
          <w:szCs w:val="24"/>
          <w:lang w:eastAsia="ru-RU"/>
        </w:rPr>
        <w:t xml:space="preserve">МИНИСТЕРСТВО </w:t>
      </w:r>
      <w:r>
        <w:rPr>
          <w:b/>
          <w:caps/>
          <w:sz w:val="24"/>
          <w:szCs w:val="24"/>
          <w:lang w:eastAsia="ru-RU"/>
        </w:rPr>
        <w:t>сельского хозяйства</w:t>
      </w:r>
      <w:r w:rsidRPr="00810076">
        <w:rPr>
          <w:b/>
          <w:caps/>
          <w:sz w:val="24"/>
          <w:szCs w:val="24"/>
          <w:lang w:eastAsia="ru-RU"/>
        </w:rPr>
        <w:t xml:space="preserve"> </w:t>
      </w:r>
    </w:p>
    <w:p w:rsidR="00195A17" w:rsidRPr="00810076" w:rsidRDefault="00195A17" w:rsidP="00810076">
      <w:pPr>
        <w:jc w:val="center"/>
        <w:rPr>
          <w:b/>
          <w:caps/>
          <w:sz w:val="24"/>
          <w:szCs w:val="24"/>
          <w:lang w:eastAsia="ru-RU"/>
        </w:rPr>
      </w:pPr>
      <w:r>
        <w:rPr>
          <w:b/>
          <w:caps/>
          <w:sz w:val="24"/>
          <w:szCs w:val="24"/>
          <w:lang w:eastAsia="ru-RU"/>
        </w:rPr>
        <w:t>российской федерации</w:t>
      </w:r>
    </w:p>
    <w:p w:rsidR="00195A17" w:rsidRPr="00810076" w:rsidRDefault="00195A17" w:rsidP="00810076">
      <w:pPr>
        <w:jc w:val="center"/>
        <w:rPr>
          <w:b/>
          <w:caps/>
          <w:sz w:val="24"/>
          <w:szCs w:val="24"/>
          <w:lang w:eastAsia="ru-RU"/>
        </w:rPr>
      </w:pPr>
      <w:r>
        <w:rPr>
          <w:b/>
          <w:caps/>
          <w:sz w:val="24"/>
          <w:szCs w:val="24"/>
          <w:lang w:eastAsia="ru-RU"/>
        </w:rPr>
        <w:t xml:space="preserve">федеральное </w:t>
      </w:r>
      <w:r w:rsidRPr="00810076">
        <w:rPr>
          <w:b/>
          <w:caps/>
          <w:sz w:val="24"/>
          <w:szCs w:val="24"/>
          <w:lang w:eastAsia="ru-RU"/>
        </w:rPr>
        <w:t>ГОСУДАРСТВЕННОЕ</w:t>
      </w:r>
      <w:r>
        <w:rPr>
          <w:b/>
          <w:caps/>
          <w:sz w:val="24"/>
          <w:szCs w:val="24"/>
          <w:lang w:eastAsia="ru-RU"/>
        </w:rPr>
        <w:t xml:space="preserve"> бюджетное</w:t>
      </w:r>
      <w:r w:rsidRPr="00810076">
        <w:rPr>
          <w:b/>
          <w:caps/>
          <w:sz w:val="24"/>
          <w:szCs w:val="24"/>
          <w:lang w:eastAsia="ru-RU"/>
        </w:rPr>
        <w:t xml:space="preserve"> ОБРАЗОВАТЕЛЬНОЕ УЧРЕЖДЕНИЕ ВЫСШЕГО ОБРАЗОВАНИЯ </w:t>
      </w:r>
    </w:p>
    <w:p w:rsidR="00195A17" w:rsidRPr="00E46876" w:rsidRDefault="00195A17" w:rsidP="00810076">
      <w:pPr>
        <w:jc w:val="center"/>
        <w:rPr>
          <w:b/>
          <w:caps/>
          <w:sz w:val="24"/>
          <w:szCs w:val="24"/>
          <w:lang w:eastAsia="ru-RU"/>
        </w:rPr>
      </w:pPr>
      <w:r w:rsidRPr="00E46876">
        <w:rPr>
          <w:b/>
          <w:caps/>
          <w:sz w:val="24"/>
          <w:szCs w:val="24"/>
          <w:lang w:eastAsia="ru-RU"/>
        </w:rPr>
        <w:t xml:space="preserve"> «Донбасская аграрная академия»</w:t>
      </w:r>
    </w:p>
    <w:p w:rsidR="00195A17" w:rsidRPr="00E46876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E46876">
        <w:rPr>
          <w:b/>
          <w:sz w:val="28"/>
          <w:szCs w:val="28"/>
          <w:lang w:eastAsia="ru-RU"/>
        </w:rPr>
        <w:t>КОНТРОЛЬНАЯ  РАБОТА</w:t>
      </w:r>
    </w:p>
    <w:p w:rsidR="00195A17" w:rsidRPr="00E46876" w:rsidRDefault="00195A17" w:rsidP="0063154A">
      <w:pPr>
        <w:jc w:val="both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 xml:space="preserve">По дисциплине  </w:t>
      </w:r>
      <w:r w:rsidRPr="003B6CEA">
        <w:rPr>
          <w:b/>
          <w:sz w:val="28"/>
          <w:szCs w:val="28"/>
          <w:lang w:eastAsia="ru-RU"/>
        </w:rPr>
        <w:t>Экономика предприятий АПК</w:t>
      </w:r>
    </w:p>
    <w:p w:rsidR="00195A17" w:rsidRPr="00E46876" w:rsidRDefault="00195A17" w:rsidP="0063154A">
      <w:pPr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Вариант № ____</w:t>
      </w:r>
    </w:p>
    <w:p w:rsidR="00195A17" w:rsidRPr="00E46876" w:rsidRDefault="00195A17" w:rsidP="0063154A">
      <w:pPr>
        <w:ind w:left="4500"/>
        <w:jc w:val="both"/>
        <w:rPr>
          <w:sz w:val="28"/>
          <w:szCs w:val="28"/>
          <w:lang w:eastAsia="ru-RU"/>
        </w:rPr>
      </w:pP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Работа выполнена: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 xml:space="preserve">обучающимся </w:t>
      </w:r>
      <w:r>
        <w:rPr>
          <w:sz w:val="28"/>
          <w:szCs w:val="28"/>
          <w:lang w:eastAsia="ru-RU"/>
        </w:rPr>
        <w:t>4</w:t>
      </w:r>
      <w:r w:rsidRPr="00E46876">
        <w:rPr>
          <w:sz w:val="28"/>
          <w:szCs w:val="28"/>
          <w:lang w:eastAsia="ru-RU"/>
        </w:rPr>
        <w:t xml:space="preserve"> курса,</w:t>
      </w:r>
      <w:r>
        <w:rPr>
          <w:sz w:val="28"/>
          <w:szCs w:val="28"/>
          <w:lang w:eastAsia="ru-RU"/>
        </w:rPr>
        <w:t xml:space="preserve"> </w:t>
      </w:r>
      <w:r w:rsidRPr="00E46876">
        <w:rPr>
          <w:sz w:val="28"/>
          <w:szCs w:val="28"/>
          <w:lang w:eastAsia="ru-RU"/>
        </w:rPr>
        <w:t>заочной формы обучения,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направ</w:t>
      </w:r>
      <w:r>
        <w:rPr>
          <w:sz w:val="28"/>
          <w:szCs w:val="28"/>
          <w:lang w:eastAsia="ru-RU"/>
        </w:rPr>
        <w:t xml:space="preserve">ления подготовки 38.03.01 Экономика (профиль: Экономика предприятий и организаций АПК) </w:t>
      </w:r>
    </w:p>
    <w:tbl>
      <w:tblPr>
        <w:tblW w:w="0" w:type="auto"/>
        <w:jc w:val="right"/>
        <w:tblInd w:w="-484" w:type="dxa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689"/>
      </w:tblGrid>
      <w:tr w:rsidR="00195A17" w:rsidRPr="00C17844" w:rsidTr="003B6CEA">
        <w:trPr>
          <w:jc w:val="right"/>
        </w:trPr>
        <w:tc>
          <w:tcPr>
            <w:tcW w:w="4689" w:type="dxa"/>
          </w:tcPr>
          <w:p w:rsidR="00195A17" w:rsidRPr="00C17844" w:rsidRDefault="00195A17" w:rsidP="00907876">
            <w:pPr>
              <w:rPr>
                <w:b/>
                <w:sz w:val="28"/>
                <w:szCs w:val="28"/>
              </w:rPr>
            </w:pPr>
          </w:p>
        </w:tc>
      </w:tr>
      <w:tr w:rsidR="00195A17" w:rsidRPr="00C17844" w:rsidTr="003B6CEA">
        <w:trPr>
          <w:jc w:val="right"/>
        </w:trPr>
        <w:tc>
          <w:tcPr>
            <w:tcW w:w="4689" w:type="dxa"/>
          </w:tcPr>
          <w:p w:rsidR="00195A17" w:rsidRPr="00C17844" w:rsidRDefault="00195A17" w:rsidP="00907876">
            <w:pPr>
              <w:jc w:val="center"/>
              <w:rPr>
                <w:sz w:val="28"/>
                <w:szCs w:val="28"/>
              </w:rPr>
            </w:pPr>
            <w:r w:rsidRPr="006A3CA2">
              <w:t>(ФИО обучающегося)</w:t>
            </w:r>
          </w:p>
        </w:tc>
      </w:tr>
    </w:tbl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 xml:space="preserve"> «__»_______20__г.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____</w:t>
      </w:r>
      <w:r>
        <w:rPr>
          <w:sz w:val="28"/>
          <w:szCs w:val="28"/>
          <w:lang w:eastAsia="ru-RU"/>
        </w:rPr>
        <w:t>____________________________</w:t>
      </w:r>
    </w:p>
    <w:p w:rsidR="00195A17" w:rsidRPr="00E46876" w:rsidRDefault="00195A17" w:rsidP="00357D56">
      <w:pPr>
        <w:ind w:left="4820"/>
        <w:jc w:val="both"/>
        <w:rPr>
          <w:lang w:eastAsia="ru-RU"/>
        </w:rPr>
      </w:pPr>
      <w:r w:rsidRPr="00E46876">
        <w:rPr>
          <w:lang w:eastAsia="ru-RU"/>
        </w:rPr>
        <w:t xml:space="preserve">                         (подпись обучающегося)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Работа проверена: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____</w:t>
      </w:r>
      <w:r>
        <w:rPr>
          <w:sz w:val="28"/>
          <w:szCs w:val="28"/>
          <w:lang w:eastAsia="ru-RU"/>
        </w:rPr>
        <w:t>____________________________</w:t>
      </w:r>
    </w:p>
    <w:p w:rsidR="00195A17" w:rsidRPr="00E46876" w:rsidRDefault="00195A17" w:rsidP="00357D56">
      <w:pPr>
        <w:ind w:left="4820"/>
        <w:jc w:val="both"/>
        <w:rPr>
          <w:lang w:eastAsia="ru-RU"/>
        </w:rPr>
      </w:pPr>
      <w:r w:rsidRPr="00E46876">
        <w:rPr>
          <w:lang w:eastAsia="ru-RU"/>
        </w:rPr>
        <w:t xml:space="preserve">                       (ученая степень, ученое звание, ФИО)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«__»______20__г.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оцен</w:t>
      </w:r>
      <w:r>
        <w:rPr>
          <w:sz w:val="28"/>
          <w:szCs w:val="28"/>
          <w:lang w:eastAsia="ru-RU"/>
        </w:rPr>
        <w:t>ка__________________________</w:t>
      </w:r>
    </w:p>
    <w:p w:rsidR="00195A17" w:rsidRPr="00E46876" w:rsidRDefault="00195A17" w:rsidP="00357D56">
      <w:pPr>
        <w:ind w:left="4820"/>
        <w:jc w:val="both"/>
        <w:rPr>
          <w:lang w:eastAsia="ru-RU"/>
        </w:rPr>
      </w:pPr>
      <w:r w:rsidRPr="00E46876">
        <w:rPr>
          <w:lang w:eastAsia="ru-RU"/>
        </w:rPr>
        <w:t xml:space="preserve">                                 (зачтено, не зачтено)  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sz w:val="28"/>
          <w:szCs w:val="28"/>
          <w:lang w:eastAsia="ru-RU"/>
        </w:rPr>
        <w:t>______________________________</w:t>
      </w:r>
      <w:r>
        <w:rPr>
          <w:sz w:val="28"/>
          <w:szCs w:val="28"/>
          <w:lang w:eastAsia="ru-RU"/>
        </w:rPr>
        <w:t>__</w:t>
      </w:r>
    </w:p>
    <w:p w:rsidR="00195A17" w:rsidRPr="00E46876" w:rsidRDefault="00195A17" w:rsidP="00357D56">
      <w:pPr>
        <w:ind w:left="4820"/>
        <w:jc w:val="both"/>
        <w:rPr>
          <w:sz w:val="28"/>
          <w:szCs w:val="28"/>
          <w:lang w:eastAsia="ru-RU"/>
        </w:rPr>
      </w:pPr>
      <w:r w:rsidRPr="00E46876">
        <w:rPr>
          <w:lang w:eastAsia="ru-RU"/>
        </w:rPr>
        <w:t xml:space="preserve">                                               (подпись</w:t>
      </w:r>
      <w:r w:rsidRPr="00E46876">
        <w:rPr>
          <w:sz w:val="28"/>
          <w:szCs w:val="28"/>
          <w:lang w:eastAsia="ru-RU"/>
        </w:rPr>
        <w:t>)</w:t>
      </w:r>
    </w:p>
    <w:p w:rsidR="00195A17" w:rsidRPr="00E46876" w:rsidRDefault="00195A17" w:rsidP="00357D56">
      <w:pPr>
        <w:ind w:left="4820" w:firstLine="709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ind w:firstLine="709"/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ind w:firstLine="709"/>
        <w:jc w:val="center"/>
        <w:rPr>
          <w:sz w:val="28"/>
          <w:szCs w:val="28"/>
          <w:lang w:eastAsia="ru-RU"/>
        </w:rPr>
      </w:pPr>
    </w:p>
    <w:p w:rsidR="00195A17" w:rsidRDefault="00195A17" w:rsidP="0063154A">
      <w:pPr>
        <w:ind w:firstLine="709"/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ind w:firstLine="709"/>
        <w:jc w:val="center"/>
        <w:rPr>
          <w:sz w:val="28"/>
          <w:szCs w:val="28"/>
          <w:lang w:eastAsia="ru-RU"/>
        </w:rPr>
      </w:pPr>
    </w:p>
    <w:p w:rsidR="00195A17" w:rsidRPr="00E46876" w:rsidRDefault="00195A17" w:rsidP="0063154A">
      <w:pPr>
        <w:jc w:val="center"/>
        <w:rPr>
          <w:b/>
          <w:sz w:val="28"/>
          <w:szCs w:val="28"/>
          <w:lang w:eastAsia="ru-RU"/>
        </w:rPr>
      </w:pPr>
      <w:r w:rsidRPr="00E46876">
        <w:rPr>
          <w:b/>
          <w:sz w:val="28"/>
          <w:szCs w:val="28"/>
          <w:lang w:eastAsia="ru-RU"/>
        </w:rPr>
        <w:t>Макеевка, 20__ г.</w:t>
      </w:r>
    </w:p>
    <w:p w:rsidR="00195A17" w:rsidRPr="00C555E6" w:rsidRDefault="00195A17" w:rsidP="00C555E6">
      <w:pPr>
        <w:spacing w:line="360" w:lineRule="auto"/>
        <w:ind w:firstLine="720"/>
        <w:jc w:val="right"/>
        <w:rPr>
          <w:caps/>
          <w:sz w:val="28"/>
          <w:szCs w:val="28"/>
        </w:rPr>
      </w:pPr>
      <w:r w:rsidRPr="001B6118">
        <w:rPr>
          <w:sz w:val="28"/>
          <w:szCs w:val="28"/>
        </w:rPr>
        <w:br w:type="page"/>
      </w:r>
      <w:r w:rsidRPr="00C555E6">
        <w:rPr>
          <w:caps/>
          <w:sz w:val="28"/>
          <w:szCs w:val="28"/>
        </w:rPr>
        <w:t>Приложение 2</w:t>
      </w:r>
    </w:p>
    <w:p w:rsidR="00195A17" w:rsidRPr="003667D7" w:rsidRDefault="00195A17" w:rsidP="003B6CE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95A17" w:rsidRPr="003B6CEA" w:rsidRDefault="00195A17" w:rsidP="003B6CEA">
      <w:pPr>
        <w:spacing w:after="120" w:line="360" w:lineRule="auto"/>
        <w:ind w:firstLine="720"/>
        <w:jc w:val="center"/>
        <w:rPr>
          <w:b/>
          <w:i/>
          <w:sz w:val="28"/>
          <w:szCs w:val="28"/>
        </w:rPr>
      </w:pPr>
      <w:r w:rsidRPr="003B6CEA">
        <w:rPr>
          <w:b/>
          <w:i/>
          <w:sz w:val="28"/>
          <w:szCs w:val="28"/>
        </w:rPr>
        <w:t>Пример оформления рисунков</w:t>
      </w:r>
    </w:p>
    <w:p w:rsidR="00195A17" w:rsidRPr="00E83410" w:rsidRDefault="00195A17" w:rsidP="003B6CE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3410">
        <w:rPr>
          <w:color w:val="000000"/>
          <w:sz w:val="28"/>
          <w:szCs w:val="28"/>
        </w:rPr>
        <w:t>Примерная структура затрат производимых сельскохозяйственными организациями при возделывании сахарной свеклы показана на рисунке 1.</w:t>
      </w:r>
    </w:p>
    <w:p w:rsidR="00195A17" w:rsidRPr="00E83410" w:rsidRDefault="00195A17" w:rsidP="003B6CE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95A17" w:rsidRDefault="00195A17" w:rsidP="003B6CEA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0.35pt;margin-top:34.2pt;width:76.7pt;height:49pt;z-index:251659264" stroked="f">
            <v:textbox style="mso-next-textbox:#_x0000_s1027">
              <w:txbxContent>
                <w:p w:rsidR="00195A17" w:rsidRPr="00230B59" w:rsidRDefault="00195A17" w:rsidP="003B6CE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30B59">
                    <w:rPr>
                      <w:rFonts w:ascii="Arial" w:hAnsi="Arial" w:cs="Arial"/>
                      <w:sz w:val="16"/>
                      <w:szCs w:val="16"/>
                    </w:rPr>
                    <w:t>Затраты на организацию и управление производствам</w:t>
                  </w:r>
                </w:p>
              </w:txbxContent>
            </v:textbox>
          </v:shape>
        </w:pict>
      </w:r>
      <w:r w:rsidRPr="006F24CD">
        <w:rPr>
          <w:sz w:val="28"/>
          <w:szCs w:val="28"/>
        </w:rPr>
        <w:pict>
          <v:shape id="_x0000_i1025" type="#_x0000_t75" style="width:361.5pt;height:312pt">
            <v:imagedata r:id="rId48" o:title=""/>
          </v:shape>
        </w:pict>
      </w:r>
    </w:p>
    <w:p w:rsidR="00195A17" w:rsidRPr="000869E8" w:rsidRDefault="00195A17" w:rsidP="003B6CEA">
      <w:pPr>
        <w:shd w:val="clear" w:color="auto" w:fill="FFFFFF"/>
        <w:ind w:firstLine="709"/>
        <w:jc w:val="center"/>
        <w:rPr>
          <w:sz w:val="18"/>
          <w:szCs w:val="18"/>
        </w:rPr>
      </w:pPr>
    </w:p>
    <w:p w:rsidR="00195A17" w:rsidRPr="00E83410" w:rsidRDefault="00195A17" w:rsidP="003B6CEA">
      <w:pPr>
        <w:shd w:val="clear" w:color="auto" w:fill="FFFFFF"/>
        <w:spacing w:before="120" w:after="120"/>
        <w:ind w:firstLine="284"/>
        <w:jc w:val="both"/>
        <w:rPr>
          <w:b/>
          <w:color w:val="000000"/>
          <w:spacing w:val="-5"/>
          <w:sz w:val="28"/>
          <w:szCs w:val="28"/>
        </w:rPr>
      </w:pPr>
      <w:r w:rsidRPr="000869E8">
        <w:rPr>
          <w:color w:val="000000"/>
          <w:spacing w:val="-5"/>
          <w:sz w:val="28"/>
          <w:szCs w:val="28"/>
        </w:rPr>
        <w:t>Рис. 1 –</w:t>
      </w:r>
      <w:r w:rsidRPr="00E83410">
        <w:rPr>
          <w:b/>
          <w:color w:val="000000"/>
          <w:spacing w:val="-5"/>
          <w:sz w:val="28"/>
          <w:szCs w:val="28"/>
        </w:rPr>
        <w:t xml:space="preserve"> Структура затрат связанная с выращиванием сахарной свеклы</w:t>
      </w:r>
    </w:p>
    <w:p w:rsidR="00195A17" w:rsidRPr="00957153" w:rsidRDefault="00195A17" w:rsidP="003B6CEA">
      <w:pPr>
        <w:spacing w:line="360" w:lineRule="auto"/>
        <w:ind w:firstLine="709"/>
        <w:rPr>
          <w:iCs/>
        </w:rPr>
      </w:pPr>
    </w:p>
    <w:p w:rsidR="00195A17" w:rsidRDefault="00195A17" w:rsidP="00C555E6">
      <w:pPr>
        <w:spacing w:after="120" w:line="360" w:lineRule="auto"/>
        <w:ind w:firstLine="720"/>
        <w:jc w:val="center"/>
        <w:rPr>
          <w:b/>
          <w:i/>
          <w:sz w:val="28"/>
          <w:szCs w:val="28"/>
        </w:rPr>
      </w:pPr>
    </w:p>
    <w:p w:rsidR="00195A17" w:rsidRPr="000B52CA" w:rsidRDefault="00195A17" w:rsidP="00C555E6">
      <w:pPr>
        <w:spacing w:line="360" w:lineRule="auto"/>
        <w:ind w:firstLine="709"/>
        <w:rPr>
          <w:iCs/>
          <w:sz w:val="28"/>
          <w:szCs w:val="28"/>
        </w:rPr>
      </w:pPr>
    </w:p>
    <w:p w:rsidR="00195A17" w:rsidRPr="00C555E6" w:rsidRDefault="00195A17" w:rsidP="00C555E6">
      <w:pPr>
        <w:spacing w:line="360" w:lineRule="auto"/>
        <w:ind w:firstLine="720"/>
        <w:jc w:val="right"/>
        <w:rPr>
          <w:caps/>
          <w:sz w:val="28"/>
          <w:szCs w:val="28"/>
        </w:rPr>
      </w:pPr>
      <w:r>
        <w:rPr>
          <w:caps/>
          <w:sz w:val="28"/>
          <w:szCs w:val="28"/>
        </w:rPr>
        <w:br w:type="page"/>
      </w:r>
      <w:r w:rsidRPr="00C555E6">
        <w:rPr>
          <w:caps/>
          <w:sz w:val="28"/>
          <w:szCs w:val="28"/>
        </w:rPr>
        <w:t>Приложение 3</w:t>
      </w:r>
    </w:p>
    <w:p w:rsidR="00195A17" w:rsidRPr="003B6CEA" w:rsidRDefault="00195A17" w:rsidP="003B6CEA">
      <w:pPr>
        <w:spacing w:after="120" w:line="360" w:lineRule="auto"/>
        <w:ind w:firstLine="720"/>
        <w:jc w:val="center"/>
        <w:rPr>
          <w:b/>
          <w:i/>
          <w:sz w:val="28"/>
          <w:szCs w:val="28"/>
        </w:rPr>
      </w:pPr>
      <w:r w:rsidRPr="003B6CEA">
        <w:rPr>
          <w:b/>
          <w:i/>
          <w:sz w:val="28"/>
          <w:szCs w:val="28"/>
        </w:rPr>
        <w:t>Пример оформления таблиц</w:t>
      </w:r>
    </w:p>
    <w:p w:rsidR="00195A17" w:rsidRPr="00E83410" w:rsidRDefault="00195A17" w:rsidP="003B6CEA">
      <w:pPr>
        <w:shd w:val="clear" w:color="auto" w:fill="FFFFFF"/>
        <w:spacing w:line="360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3B6CEA">
        <w:rPr>
          <w:color w:val="000000"/>
          <w:spacing w:val="-1"/>
          <w:sz w:val="28"/>
          <w:szCs w:val="28"/>
        </w:rPr>
        <w:t xml:space="preserve">В настоящее время остро стоит проблема </w:t>
      </w:r>
      <w:r w:rsidRPr="003B6CEA">
        <w:rPr>
          <w:color w:val="000000"/>
          <w:spacing w:val="-2"/>
          <w:sz w:val="28"/>
          <w:szCs w:val="28"/>
        </w:rPr>
        <w:t>улучшения системы семеноводства. Коренным образом следует пересмотреть вопросы организации сортосмены и сортообновления в картофелеводстве республики. Один из возможных вариантов организации семеноводства</w:t>
      </w:r>
      <w:r w:rsidRPr="00E83410">
        <w:rPr>
          <w:color w:val="000000"/>
          <w:spacing w:val="-2"/>
          <w:sz w:val="28"/>
          <w:szCs w:val="28"/>
        </w:rPr>
        <w:t xml:space="preserve"> представлен в таблице 1. </w:t>
      </w:r>
    </w:p>
    <w:p w:rsidR="00195A17" w:rsidRPr="00E83410" w:rsidRDefault="00195A17" w:rsidP="003B6CEA">
      <w:pPr>
        <w:shd w:val="clear" w:color="auto" w:fill="FFFFFF"/>
        <w:spacing w:after="60"/>
        <w:ind w:firstLine="709"/>
        <w:jc w:val="center"/>
        <w:rPr>
          <w:b/>
          <w:sz w:val="28"/>
          <w:szCs w:val="28"/>
        </w:rPr>
      </w:pPr>
      <w:r w:rsidRPr="000869E8">
        <w:rPr>
          <w:sz w:val="28"/>
          <w:szCs w:val="28"/>
        </w:rPr>
        <w:t>Таблица 1 –</w:t>
      </w:r>
      <w:r w:rsidRPr="00E83410">
        <w:rPr>
          <w:b/>
          <w:sz w:val="28"/>
          <w:szCs w:val="28"/>
        </w:rPr>
        <w:t xml:space="preserve"> Организация семеноводства картофеля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2835"/>
        <w:gridCol w:w="2552"/>
      </w:tblGrid>
      <w:tr w:rsidR="00195A17" w:rsidRPr="00C17844" w:rsidTr="00907876">
        <w:tc>
          <w:tcPr>
            <w:tcW w:w="4361" w:type="dxa"/>
            <w:vAlign w:val="center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Маркетинг</w:t>
            </w:r>
          </w:p>
        </w:tc>
        <w:tc>
          <w:tcPr>
            <w:tcW w:w="2835" w:type="dxa"/>
            <w:vAlign w:val="center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Субъект хозяйствования</w:t>
            </w:r>
          </w:p>
        </w:tc>
        <w:tc>
          <w:tcPr>
            <w:tcW w:w="2552" w:type="dxa"/>
            <w:vAlign w:val="center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Схема семеноводства и производства сырья</w:t>
            </w:r>
          </w:p>
        </w:tc>
      </w:tr>
      <w:tr w:rsidR="00195A17" w:rsidRPr="00C17844" w:rsidTr="00907876">
        <w:tc>
          <w:tcPr>
            <w:tcW w:w="4361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Производство исходного материала</w:t>
            </w:r>
          </w:p>
        </w:tc>
        <w:tc>
          <w:tcPr>
            <w:tcW w:w="2835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оригинатор сорта</w:t>
            </w:r>
          </w:p>
        </w:tc>
        <w:tc>
          <w:tcPr>
            <w:tcW w:w="2552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питомник исходного материала</w:t>
            </w:r>
          </w:p>
        </w:tc>
      </w:tr>
      <w:tr w:rsidR="00195A17" w:rsidRPr="00C17844" w:rsidTr="00907876">
        <w:tc>
          <w:tcPr>
            <w:tcW w:w="4361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Закупка и поставка исходного материала в «элитхоз»</w:t>
            </w:r>
          </w:p>
        </w:tc>
        <w:tc>
          <w:tcPr>
            <w:tcW w:w="2835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Крахмальный завод</w:t>
            </w:r>
            <w:r w:rsidRPr="00D57435">
              <w:rPr>
                <w:sz w:val="24"/>
                <w:szCs w:val="24"/>
              </w:rPr>
              <w:br/>
              <w:t>и «элитхоз»</w:t>
            </w:r>
          </w:p>
        </w:tc>
        <w:tc>
          <w:tcPr>
            <w:tcW w:w="2552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семена оригинатора</w:t>
            </w:r>
          </w:p>
        </w:tc>
      </w:tr>
      <w:tr w:rsidR="00195A17" w:rsidRPr="00C17844" w:rsidTr="00907876">
        <w:tc>
          <w:tcPr>
            <w:tcW w:w="4361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Производство первой репродукции</w:t>
            </w:r>
          </w:p>
        </w:tc>
        <w:tc>
          <w:tcPr>
            <w:tcW w:w="2835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«элитхоз»</w:t>
            </w:r>
          </w:p>
        </w:tc>
        <w:tc>
          <w:tcPr>
            <w:tcW w:w="2552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 xml:space="preserve">суперэлита </w:t>
            </w:r>
          </w:p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элита</w:t>
            </w:r>
          </w:p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первая репродукция</w:t>
            </w:r>
          </w:p>
        </w:tc>
      </w:tr>
      <w:tr w:rsidR="00195A17" w:rsidRPr="00C17844" w:rsidTr="00907876">
        <w:tc>
          <w:tcPr>
            <w:tcW w:w="4361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Закупка и поставка первой репродукции в товарные хозяйства</w:t>
            </w:r>
          </w:p>
        </w:tc>
        <w:tc>
          <w:tcPr>
            <w:tcW w:w="2835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Крахмальный завод</w:t>
            </w:r>
            <w:r w:rsidRPr="00D57435">
              <w:rPr>
                <w:sz w:val="24"/>
                <w:szCs w:val="24"/>
              </w:rPr>
              <w:br/>
              <w:t>и товарные хозяйства</w:t>
            </w:r>
          </w:p>
        </w:tc>
        <w:tc>
          <w:tcPr>
            <w:tcW w:w="2552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товарные посадки</w:t>
            </w:r>
          </w:p>
        </w:tc>
      </w:tr>
      <w:tr w:rsidR="00195A17" w:rsidRPr="00C17844" w:rsidTr="00907876">
        <w:tc>
          <w:tcPr>
            <w:tcW w:w="4361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Производство и поставка сырья на переработку</w:t>
            </w:r>
          </w:p>
        </w:tc>
        <w:tc>
          <w:tcPr>
            <w:tcW w:w="2835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товарные хозяйства</w:t>
            </w:r>
            <w:r w:rsidRPr="00D57435">
              <w:rPr>
                <w:sz w:val="24"/>
                <w:szCs w:val="24"/>
              </w:rPr>
              <w:br/>
              <w:t>и завод</w:t>
            </w:r>
          </w:p>
        </w:tc>
        <w:tc>
          <w:tcPr>
            <w:tcW w:w="2552" w:type="dxa"/>
          </w:tcPr>
          <w:p w:rsidR="00195A17" w:rsidRPr="00D57435" w:rsidRDefault="00195A17" w:rsidP="00907876">
            <w:pPr>
              <w:jc w:val="center"/>
              <w:rPr>
                <w:sz w:val="24"/>
                <w:szCs w:val="24"/>
              </w:rPr>
            </w:pPr>
            <w:r w:rsidRPr="00D57435">
              <w:rPr>
                <w:sz w:val="24"/>
                <w:szCs w:val="24"/>
              </w:rPr>
              <w:t>сырье</w:t>
            </w:r>
          </w:p>
        </w:tc>
      </w:tr>
    </w:tbl>
    <w:p w:rsidR="00195A17" w:rsidRDefault="00195A17" w:rsidP="003B6C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5A17" w:rsidRPr="00D57435" w:rsidRDefault="00195A17" w:rsidP="003B6CE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95A17" w:rsidRPr="00D57435" w:rsidRDefault="00195A17" w:rsidP="003B6CEA">
      <w:pPr>
        <w:spacing w:line="360" w:lineRule="auto"/>
        <w:ind w:firstLine="720"/>
        <w:jc w:val="right"/>
        <w:rPr>
          <w:caps/>
          <w:sz w:val="28"/>
          <w:szCs w:val="28"/>
        </w:rPr>
      </w:pPr>
      <w:r w:rsidRPr="00D57435">
        <w:rPr>
          <w:caps/>
          <w:sz w:val="28"/>
          <w:szCs w:val="28"/>
        </w:rPr>
        <w:t xml:space="preserve">Приложение </w:t>
      </w:r>
      <w:r>
        <w:rPr>
          <w:caps/>
          <w:sz w:val="28"/>
          <w:szCs w:val="28"/>
        </w:rPr>
        <w:t>4</w:t>
      </w:r>
    </w:p>
    <w:p w:rsidR="00195A17" w:rsidRPr="003B6CEA" w:rsidRDefault="00195A17" w:rsidP="003B6CEA">
      <w:pPr>
        <w:spacing w:after="120" w:line="360" w:lineRule="auto"/>
        <w:ind w:firstLine="720"/>
        <w:jc w:val="center"/>
        <w:rPr>
          <w:b/>
          <w:i/>
          <w:sz w:val="28"/>
          <w:szCs w:val="28"/>
        </w:rPr>
      </w:pPr>
      <w:r w:rsidRPr="003B6CEA">
        <w:rPr>
          <w:b/>
          <w:i/>
          <w:sz w:val="28"/>
          <w:szCs w:val="28"/>
        </w:rPr>
        <w:t>Пример оформления формул</w:t>
      </w:r>
    </w:p>
    <w:p w:rsidR="00195A17" w:rsidRPr="00E83410" w:rsidRDefault="00195A17" w:rsidP="003B6CE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83410">
        <w:rPr>
          <w:color w:val="000000"/>
          <w:sz w:val="28"/>
          <w:szCs w:val="28"/>
        </w:rPr>
        <w:t xml:space="preserve">Фондоотдача </w:t>
      </w:r>
      <w:r w:rsidRPr="00E83410">
        <w:rPr>
          <w:sz w:val="28"/>
          <w:szCs w:val="28"/>
        </w:rPr>
        <w:t>–</w:t>
      </w:r>
      <w:r w:rsidRPr="00E83410">
        <w:rPr>
          <w:color w:val="000000"/>
          <w:sz w:val="28"/>
          <w:szCs w:val="28"/>
        </w:rPr>
        <w:t xml:space="preserve"> это отношение стоимости валовой продукции сельского хозяйства к среднегодовой стоимости основных производственных фондов сельскохозяйственного назначения:</w:t>
      </w:r>
    </w:p>
    <w:p w:rsidR="00195A17" w:rsidRPr="00E83410" w:rsidRDefault="00195A17" w:rsidP="003B6CEA">
      <w:pPr>
        <w:shd w:val="clear" w:color="auto" w:fill="FFFFFF"/>
        <w:suppressAutoHyphens/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E83410">
        <w:rPr>
          <w:color w:val="000000"/>
          <w:position w:val="-30"/>
          <w:sz w:val="28"/>
          <w:szCs w:val="28"/>
        </w:rPr>
        <w:object w:dxaOrig="1060" w:dyaOrig="680">
          <v:shape id="_x0000_i1026" type="#_x0000_t75" style="width:57.75pt;height:36.75pt" o:ole="">
            <v:imagedata r:id="rId49" o:title=""/>
          </v:shape>
          <o:OLEObject Type="Embed" ProgID="Equation.DSMT4" ShapeID="_x0000_i1026" DrawAspect="Content" ObjectID="_1795934801" r:id="rId50"/>
        </w:objec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(2</w:t>
      </w:r>
      <w:r w:rsidRPr="00E83410">
        <w:rPr>
          <w:color w:val="000000"/>
          <w:sz w:val="28"/>
          <w:szCs w:val="28"/>
        </w:rPr>
        <w:t>)</w:t>
      </w:r>
    </w:p>
    <w:p w:rsidR="00195A17" w:rsidRDefault="00195A17" w:rsidP="003B6CEA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83410">
        <w:rPr>
          <w:color w:val="000000"/>
          <w:sz w:val="28"/>
          <w:szCs w:val="28"/>
        </w:rPr>
        <w:t xml:space="preserve">где </w:t>
      </w:r>
      <w:r w:rsidRPr="000869E8">
        <w:rPr>
          <w:i/>
          <w:color w:val="000000"/>
          <w:sz w:val="28"/>
          <w:szCs w:val="28"/>
        </w:rPr>
        <w:t>Ф</w:t>
      </w:r>
      <w:r w:rsidRPr="000869E8">
        <w:rPr>
          <w:i/>
          <w:color w:val="000000"/>
          <w:sz w:val="28"/>
          <w:szCs w:val="28"/>
          <w:vertAlign w:val="subscript"/>
        </w:rPr>
        <w:t>от</w:t>
      </w:r>
      <w:r w:rsidRPr="00E83410">
        <w:rPr>
          <w:color w:val="000000"/>
          <w:sz w:val="28"/>
          <w:szCs w:val="28"/>
        </w:rPr>
        <w:t xml:space="preserve"> </w:t>
      </w:r>
      <w:r w:rsidRPr="00E83410">
        <w:rPr>
          <w:sz w:val="28"/>
          <w:szCs w:val="28"/>
        </w:rPr>
        <w:t>–</w:t>
      </w:r>
      <w:r w:rsidRPr="00E83410">
        <w:rPr>
          <w:color w:val="000000"/>
          <w:sz w:val="28"/>
          <w:szCs w:val="28"/>
        </w:rPr>
        <w:t xml:space="preserve"> фондоотдача, руб.; </w:t>
      </w:r>
    </w:p>
    <w:p w:rsidR="00195A17" w:rsidRDefault="00195A17" w:rsidP="003B6CEA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869E8">
        <w:rPr>
          <w:i/>
          <w:color w:val="000000"/>
          <w:sz w:val="28"/>
          <w:szCs w:val="28"/>
        </w:rPr>
        <w:t>ВП</w:t>
      </w:r>
      <w:r w:rsidRPr="00E83410">
        <w:rPr>
          <w:color w:val="000000"/>
          <w:sz w:val="28"/>
          <w:szCs w:val="28"/>
        </w:rPr>
        <w:t xml:space="preserve"> </w:t>
      </w:r>
      <w:r w:rsidRPr="00E83410">
        <w:rPr>
          <w:sz w:val="28"/>
          <w:szCs w:val="28"/>
        </w:rPr>
        <w:t>–</w:t>
      </w:r>
      <w:r w:rsidRPr="00E83410">
        <w:rPr>
          <w:color w:val="000000"/>
          <w:sz w:val="28"/>
          <w:szCs w:val="28"/>
        </w:rPr>
        <w:t xml:space="preserve"> стоимость в</w:t>
      </w:r>
      <w:r>
        <w:rPr>
          <w:color w:val="000000"/>
          <w:sz w:val="28"/>
          <w:szCs w:val="28"/>
        </w:rPr>
        <w:t>аловой сельскохозяйственной про</w:t>
      </w:r>
      <w:r w:rsidRPr="00E83410">
        <w:rPr>
          <w:color w:val="000000"/>
          <w:sz w:val="28"/>
          <w:szCs w:val="28"/>
        </w:rPr>
        <w:t xml:space="preserve">дукции, руб.; </w:t>
      </w:r>
    </w:p>
    <w:p w:rsidR="00195A17" w:rsidRPr="00E83410" w:rsidRDefault="00195A17" w:rsidP="003B6CE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869E8">
        <w:rPr>
          <w:i/>
          <w:color w:val="000000"/>
          <w:sz w:val="28"/>
          <w:szCs w:val="28"/>
        </w:rPr>
        <w:t>Ф</w:t>
      </w:r>
      <w:r w:rsidRPr="000869E8">
        <w:rPr>
          <w:i/>
          <w:color w:val="000000"/>
          <w:sz w:val="28"/>
          <w:szCs w:val="28"/>
          <w:vertAlign w:val="subscript"/>
        </w:rPr>
        <w:t>о</w:t>
      </w:r>
      <w:r w:rsidRPr="00E83410">
        <w:rPr>
          <w:color w:val="000000"/>
          <w:sz w:val="28"/>
          <w:szCs w:val="28"/>
        </w:rPr>
        <w:t xml:space="preserve"> </w:t>
      </w:r>
      <w:r w:rsidRPr="00E83410">
        <w:rPr>
          <w:sz w:val="28"/>
          <w:szCs w:val="28"/>
        </w:rPr>
        <w:t>–</w:t>
      </w:r>
      <w:r w:rsidRPr="00E83410">
        <w:rPr>
          <w:color w:val="000000"/>
          <w:sz w:val="28"/>
          <w:szCs w:val="28"/>
        </w:rPr>
        <w:t xml:space="preserve"> среднегодовая стоимость основных фондов, руб.</w:t>
      </w:r>
    </w:p>
    <w:p w:rsidR="00195A17" w:rsidRPr="00073889" w:rsidRDefault="00195A17" w:rsidP="003B6CEA">
      <w:pPr>
        <w:ind w:firstLine="567"/>
        <w:rPr>
          <w:sz w:val="28"/>
          <w:szCs w:val="28"/>
        </w:rPr>
      </w:pPr>
    </w:p>
    <w:sectPr w:rsidR="00195A17" w:rsidRPr="00073889" w:rsidSect="0033349F">
      <w:headerReference w:type="even" r:id="rId51"/>
      <w:headerReference w:type="default" r:id="rId5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A17" w:rsidRDefault="00195A17">
      <w:r>
        <w:separator/>
      </w:r>
    </w:p>
  </w:endnote>
  <w:endnote w:type="continuationSeparator" w:id="1">
    <w:p w:rsidR="00195A17" w:rsidRDefault="00195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A17" w:rsidRDefault="00195A17">
      <w:r>
        <w:separator/>
      </w:r>
    </w:p>
  </w:footnote>
  <w:footnote w:type="continuationSeparator" w:id="1">
    <w:p w:rsidR="00195A17" w:rsidRDefault="00195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17" w:rsidRDefault="00195A17" w:rsidP="00BE68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5A17" w:rsidRDefault="00195A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17" w:rsidRDefault="00195A17" w:rsidP="0033349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5A17" w:rsidRDefault="00195A17" w:rsidP="00E46876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A17" w:rsidRDefault="00195A17" w:rsidP="00BE689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95A17" w:rsidRDefault="00195A17" w:rsidP="001F14AD">
    <w:pPr>
      <w:pStyle w:val="Header"/>
      <w:framePr w:wrap="around" w:vAnchor="text" w:hAnchor="margin" w:xAlign="right" w:y="1"/>
      <w:rPr>
        <w:rStyle w:val="PageNumber"/>
      </w:rPr>
    </w:pPr>
  </w:p>
  <w:p w:rsidR="00195A17" w:rsidRDefault="00195A17" w:rsidP="00E4687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86324"/>
    <w:multiLevelType w:val="hybridMultilevel"/>
    <w:tmpl w:val="9790F3F0"/>
    <w:lvl w:ilvl="0" w:tplc="F0A80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6EA72E6"/>
    <w:multiLevelType w:val="hybridMultilevel"/>
    <w:tmpl w:val="AF388B92"/>
    <w:lvl w:ilvl="0" w:tplc="D0CEFB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C4C0158"/>
    <w:multiLevelType w:val="hybridMultilevel"/>
    <w:tmpl w:val="877C024C"/>
    <w:lvl w:ilvl="0" w:tplc="6B1C6C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F270163"/>
    <w:multiLevelType w:val="hybridMultilevel"/>
    <w:tmpl w:val="445E1F16"/>
    <w:lvl w:ilvl="0" w:tplc="DD7A0F3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13EC7F22"/>
    <w:multiLevelType w:val="hybridMultilevel"/>
    <w:tmpl w:val="4BA42722"/>
    <w:lvl w:ilvl="0" w:tplc="91F00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ACC3A6F"/>
    <w:multiLevelType w:val="hybridMultilevel"/>
    <w:tmpl w:val="D92C1638"/>
    <w:lvl w:ilvl="0" w:tplc="D96A33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EC060D9"/>
    <w:multiLevelType w:val="hybridMultilevel"/>
    <w:tmpl w:val="400425E4"/>
    <w:lvl w:ilvl="0" w:tplc="138889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07F6334"/>
    <w:multiLevelType w:val="hybridMultilevel"/>
    <w:tmpl w:val="18D61F34"/>
    <w:lvl w:ilvl="0" w:tplc="C0E83A0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58B70F4"/>
    <w:multiLevelType w:val="hybridMultilevel"/>
    <w:tmpl w:val="92F0ADA0"/>
    <w:lvl w:ilvl="0" w:tplc="58CABA3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5D4627C"/>
    <w:multiLevelType w:val="hybridMultilevel"/>
    <w:tmpl w:val="4EA0AB52"/>
    <w:lvl w:ilvl="0" w:tplc="9154CC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65A7264"/>
    <w:multiLevelType w:val="hybridMultilevel"/>
    <w:tmpl w:val="D9147E46"/>
    <w:lvl w:ilvl="0" w:tplc="B2504444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AC7DF2"/>
    <w:multiLevelType w:val="hybridMultilevel"/>
    <w:tmpl w:val="7D187BF6"/>
    <w:lvl w:ilvl="0" w:tplc="1EA4BB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CA52B9"/>
    <w:multiLevelType w:val="hybridMultilevel"/>
    <w:tmpl w:val="12AC8C76"/>
    <w:lvl w:ilvl="0" w:tplc="FF9EF0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CAD24A0"/>
    <w:multiLevelType w:val="hybridMultilevel"/>
    <w:tmpl w:val="8564C81C"/>
    <w:lvl w:ilvl="0" w:tplc="1EF286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2F2B4E37"/>
    <w:multiLevelType w:val="hybridMultilevel"/>
    <w:tmpl w:val="E89E7B4A"/>
    <w:lvl w:ilvl="0" w:tplc="657CDD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17B79F5"/>
    <w:multiLevelType w:val="hybridMultilevel"/>
    <w:tmpl w:val="FEDE5218"/>
    <w:lvl w:ilvl="0" w:tplc="BC32825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34FA2B5F"/>
    <w:multiLevelType w:val="hybridMultilevel"/>
    <w:tmpl w:val="AAE8F4EC"/>
    <w:lvl w:ilvl="0" w:tplc="A154A6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50B3415"/>
    <w:multiLevelType w:val="hybridMultilevel"/>
    <w:tmpl w:val="4F969D08"/>
    <w:lvl w:ilvl="0" w:tplc="1EC859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6E819FD"/>
    <w:multiLevelType w:val="hybridMultilevel"/>
    <w:tmpl w:val="557AA8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A89520D"/>
    <w:multiLevelType w:val="hybridMultilevel"/>
    <w:tmpl w:val="CAF22F5A"/>
    <w:lvl w:ilvl="0" w:tplc="0EDC89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BF31A98"/>
    <w:multiLevelType w:val="hybridMultilevel"/>
    <w:tmpl w:val="96A014BE"/>
    <w:lvl w:ilvl="0" w:tplc="099A96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2D172D"/>
    <w:multiLevelType w:val="hybridMultilevel"/>
    <w:tmpl w:val="C11E4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8D96036"/>
    <w:multiLevelType w:val="hybridMultilevel"/>
    <w:tmpl w:val="68447A3E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1190489"/>
    <w:multiLevelType w:val="hybridMultilevel"/>
    <w:tmpl w:val="DD6032FC"/>
    <w:lvl w:ilvl="0" w:tplc="602E2D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57C26E68"/>
    <w:multiLevelType w:val="hybridMultilevel"/>
    <w:tmpl w:val="436E2452"/>
    <w:lvl w:ilvl="0" w:tplc="EBA0E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1955211"/>
    <w:multiLevelType w:val="hybridMultilevel"/>
    <w:tmpl w:val="6ACA2A04"/>
    <w:lvl w:ilvl="0" w:tplc="22E27B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43C232E"/>
    <w:multiLevelType w:val="multilevel"/>
    <w:tmpl w:val="A4303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3D3BA1"/>
    <w:multiLevelType w:val="hybridMultilevel"/>
    <w:tmpl w:val="37E83284"/>
    <w:lvl w:ilvl="0" w:tplc="4FC0F6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64D048CB"/>
    <w:multiLevelType w:val="hybridMultilevel"/>
    <w:tmpl w:val="E522CFE8"/>
    <w:lvl w:ilvl="0" w:tplc="07E2E2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5845025"/>
    <w:multiLevelType w:val="hybridMultilevel"/>
    <w:tmpl w:val="C10C8306"/>
    <w:lvl w:ilvl="0" w:tplc="3BA8EFFE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696612B"/>
    <w:multiLevelType w:val="hybridMultilevel"/>
    <w:tmpl w:val="2722C632"/>
    <w:lvl w:ilvl="0" w:tplc="6DE215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ECF4F5E"/>
    <w:multiLevelType w:val="hybridMultilevel"/>
    <w:tmpl w:val="2B90B1DC"/>
    <w:lvl w:ilvl="0" w:tplc="D46258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FA1466C"/>
    <w:multiLevelType w:val="hybridMultilevel"/>
    <w:tmpl w:val="7B224C0C"/>
    <w:lvl w:ilvl="0" w:tplc="D3B8F8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40A7250"/>
    <w:multiLevelType w:val="hybridMultilevel"/>
    <w:tmpl w:val="8A487660"/>
    <w:lvl w:ilvl="0" w:tplc="A98497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74E67B5B"/>
    <w:multiLevelType w:val="hybridMultilevel"/>
    <w:tmpl w:val="751E9A56"/>
    <w:lvl w:ilvl="0" w:tplc="806ADD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5963F21"/>
    <w:multiLevelType w:val="hybridMultilevel"/>
    <w:tmpl w:val="BBD0947C"/>
    <w:lvl w:ilvl="0" w:tplc="66CCFA1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>
    <w:nsid w:val="7B7D3AD7"/>
    <w:multiLevelType w:val="hybridMultilevel"/>
    <w:tmpl w:val="FCCA5CBE"/>
    <w:lvl w:ilvl="0" w:tplc="67F802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7C726AEE"/>
    <w:multiLevelType w:val="hybridMultilevel"/>
    <w:tmpl w:val="B9B844D2"/>
    <w:lvl w:ilvl="0" w:tplc="AD38A9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6"/>
  </w:num>
  <w:num w:numId="2">
    <w:abstractNumId w:val="29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</w:num>
  <w:num w:numId="7">
    <w:abstractNumId w:val="20"/>
  </w:num>
  <w:num w:numId="8">
    <w:abstractNumId w:val="37"/>
  </w:num>
  <w:num w:numId="9">
    <w:abstractNumId w:val="15"/>
  </w:num>
  <w:num w:numId="10">
    <w:abstractNumId w:val="8"/>
  </w:num>
  <w:num w:numId="11">
    <w:abstractNumId w:val="3"/>
  </w:num>
  <w:num w:numId="12">
    <w:abstractNumId w:val="27"/>
  </w:num>
  <w:num w:numId="13">
    <w:abstractNumId w:val="28"/>
  </w:num>
  <w:num w:numId="14">
    <w:abstractNumId w:val="17"/>
  </w:num>
  <w:num w:numId="15">
    <w:abstractNumId w:val="31"/>
  </w:num>
  <w:num w:numId="16">
    <w:abstractNumId w:val="33"/>
  </w:num>
  <w:num w:numId="17">
    <w:abstractNumId w:val="0"/>
  </w:num>
  <w:num w:numId="18">
    <w:abstractNumId w:val="14"/>
  </w:num>
  <w:num w:numId="19">
    <w:abstractNumId w:val="12"/>
  </w:num>
  <w:num w:numId="20">
    <w:abstractNumId w:val="11"/>
  </w:num>
  <w:num w:numId="21">
    <w:abstractNumId w:val="23"/>
  </w:num>
  <w:num w:numId="22">
    <w:abstractNumId w:val="34"/>
  </w:num>
  <w:num w:numId="23">
    <w:abstractNumId w:val="7"/>
  </w:num>
  <w:num w:numId="24">
    <w:abstractNumId w:val="6"/>
  </w:num>
  <w:num w:numId="25">
    <w:abstractNumId w:val="1"/>
  </w:num>
  <w:num w:numId="26">
    <w:abstractNumId w:val="32"/>
  </w:num>
  <w:num w:numId="27">
    <w:abstractNumId w:val="2"/>
  </w:num>
  <w:num w:numId="28">
    <w:abstractNumId w:val="30"/>
  </w:num>
  <w:num w:numId="29">
    <w:abstractNumId w:val="19"/>
  </w:num>
  <w:num w:numId="30">
    <w:abstractNumId w:val="9"/>
  </w:num>
  <w:num w:numId="31">
    <w:abstractNumId w:val="36"/>
  </w:num>
  <w:num w:numId="32">
    <w:abstractNumId w:val="25"/>
  </w:num>
  <w:num w:numId="33">
    <w:abstractNumId w:val="16"/>
  </w:num>
  <w:num w:numId="34">
    <w:abstractNumId w:val="13"/>
  </w:num>
  <w:num w:numId="35">
    <w:abstractNumId w:val="5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3C07"/>
    <w:rsid w:val="00012E2C"/>
    <w:rsid w:val="00073889"/>
    <w:rsid w:val="000869E8"/>
    <w:rsid w:val="000B52CA"/>
    <w:rsid w:val="000C4123"/>
    <w:rsid w:val="00152913"/>
    <w:rsid w:val="00152A3C"/>
    <w:rsid w:val="001754BE"/>
    <w:rsid w:val="00184D1E"/>
    <w:rsid w:val="00195A17"/>
    <w:rsid w:val="001B6118"/>
    <w:rsid w:val="001C4BC3"/>
    <w:rsid w:val="001D1CFD"/>
    <w:rsid w:val="001F14AD"/>
    <w:rsid w:val="00221F94"/>
    <w:rsid w:val="00230B59"/>
    <w:rsid w:val="002C2EC7"/>
    <w:rsid w:val="003134B0"/>
    <w:rsid w:val="0031635A"/>
    <w:rsid w:val="0033349F"/>
    <w:rsid w:val="00343C07"/>
    <w:rsid w:val="00357D56"/>
    <w:rsid w:val="00362867"/>
    <w:rsid w:val="003667D7"/>
    <w:rsid w:val="003B6CEA"/>
    <w:rsid w:val="003E2FFF"/>
    <w:rsid w:val="004448E6"/>
    <w:rsid w:val="00466711"/>
    <w:rsid w:val="004D7468"/>
    <w:rsid w:val="004F734F"/>
    <w:rsid w:val="00511A80"/>
    <w:rsid w:val="00511FCB"/>
    <w:rsid w:val="005401B7"/>
    <w:rsid w:val="00552A4A"/>
    <w:rsid w:val="0057272A"/>
    <w:rsid w:val="005C5A16"/>
    <w:rsid w:val="005D4014"/>
    <w:rsid w:val="005E21A7"/>
    <w:rsid w:val="005F67DF"/>
    <w:rsid w:val="0063154A"/>
    <w:rsid w:val="006618F1"/>
    <w:rsid w:val="006A3CA2"/>
    <w:rsid w:val="006F24CD"/>
    <w:rsid w:val="006F2F94"/>
    <w:rsid w:val="0075193B"/>
    <w:rsid w:val="00786656"/>
    <w:rsid w:val="007A646C"/>
    <w:rsid w:val="007C133D"/>
    <w:rsid w:val="007E59C3"/>
    <w:rsid w:val="008001D1"/>
    <w:rsid w:val="0080333E"/>
    <w:rsid w:val="00805426"/>
    <w:rsid w:val="00810076"/>
    <w:rsid w:val="00875D25"/>
    <w:rsid w:val="00907876"/>
    <w:rsid w:val="00907DA4"/>
    <w:rsid w:val="00957153"/>
    <w:rsid w:val="009D26C2"/>
    <w:rsid w:val="00A23713"/>
    <w:rsid w:val="00A817B9"/>
    <w:rsid w:val="00A840F0"/>
    <w:rsid w:val="00AE647A"/>
    <w:rsid w:val="00AF5044"/>
    <w:rsid w:val="00B0426C"/>
    <w:rsid w:val="00B04913"/>
    <w:rsid w:val="00B37DF6"/>
    <w:rsid w:val="00BD6D00"/>
    <w:rsid w:val="00BE539A"/>
    <w:rsid w:val="00BE689E"/>
    <w:rsid w:val="00C17844"/>
    <w:rsid w:val="00C3196B"/>
    <w:rsid w:val="00C555E6"/>
    <w:rsid w:val="00C60428"/>
    <w:rsid w:val="00CB3AA9"/>
    <w:rsid w:val="00CC4F1F"/>
    <w:rsid w:val="00CD064C"/>
    <w:rsid w:val="00CF6D42"/>
    <w:rsid w:val="00D26EB0"/>
    <w:rsid w:val="00D57435"/>
    <w:rsid w:val="00D82CEE"/>
    <w:rsid w:val="00D900D8"/>
    <w:rsid w:val="00D92DF5"/>
    <w:rsid w:val="00D96998"/>
    <w:rsid w:val="00DA3184"/>
    <w:rsid w:val="00DA32DA"/>
    <w:rsid w:val="00DD53F5"/>
    <w:rsid w:val="00E3358D"/>
    <w:rsid w:val="00E361A8"/>
    <w:rsid w:val="00E46876"/>
    <w:rsid w:val="00E73061"/>
    <w:rsid w:val="00E83410"/>
    <w:rsid w:val="00EB0D22"/>
    <w:rsid w:val="00EB54CB"/>
    <w:rsid w:val="00EB706D"/>
    <w:rsid w:val="00F776E4"/>
    <w:rsid w:val="00FB6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54A"/>
    <w:rPr>
      <w:rFonts w:ascii="Times New Roman" w:hAnsi="Times New Roman"/>
      <w:sz w:val="20"/>
      <w:szCs w:val="20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63154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63154A"/>
    <w:rPr>
      <w:rFonts w:cs="Times New Roman"/>
      <w:i/>
      <w:iCs/>
    </w:rPr>
  </w:style>
  <w:style w:type="paragraph" w:customStyle="1" w:styleId="Default">
    <w:name w:val="Default"/>
    <w:uiPriority w:val="99"/>
    <w:rsid w:val="0063154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uiPriority w:val="99"/>
    <w:rsid w:val="0063154A"/>
    <w:pPr>
      <w:spacing w:after="200" w:line="276" w:lineRule="auto"/>
      <w:ind w:left="720" w:firstLine="709"/>
      <w:contextualSpacing/>
      <w:jc w:val="both"/>
    </w:pPr>
    <w:rPr>
      <w:rFonts w:ascii="Arial" w:hAnsi="Arial"/>
      <w:sz w:val="22"/>
      <w:szCs w:val="22"/>
      <w:lang w:eastAsia="ru-RU"/>
    </w:rPr>
  </w:style>
  <w:style w:type="paragraph" w:styleId="Header">
    <w:name w:val="header"/>
    <w:basedOn w:val="Normal"/>
    <w:link w:val="HeaderChar"/>
    <w:uiPriority w:val="99"/>
    <w:rsid w:val="006315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3154A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basedOn w:val="DefaultParagraphFont"/>
    <w:uiPriority w:val="99"/>
    <w:rsid w:val="0063154A"/>
    <w:rPr>
      <w:rFonts w:cs="Times New Roman"/>
    </w:rPr>
  </w:style>
  <w:style w:type="paragraph" w:styleId="ListParagraph">
    <w:name w:val="List Paragraph"/>
    <w:basedOn w:val="Normal"/>
    <w:uiPriority w:val="99"/>
    <w:qFormat/>
    <w:rsid w:val="00AE647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33349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361A8"/>
    <w:rPr>
      <w:rFonts w:ascii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36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loud.mail.ru/public/f4Lc/qRbLDRiuw" TargetMode="External"/><Relationship Id="rId18" Type="http://schemas.openxmlformats.org/officeDocument/2006/relationships/hyperlink" Target="https://cloud.mail.ru/public/ABTo/8BabpXGR1" TargetMode="External"/><Relationship Id="rId26" Type="http://schemas.openxmlformats.org/officeDocument/2006/relationships/hyperlink" Target="http://www.bgsha.com/ru/bulletin-bgsha/archive.php?clear_cache=Y" TargetMode="External"/><Relationship Id="rId39" Type="http://schemas.openxmlformats.org/officeDocument/2006/relationships/hyperlink" Target="http://dnr-online.ru/zakony-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lrichsweb.com/" TargetMode="External"/><Relationship Id="rId34" Type="http://schemas.openxmlformats.org/officeDocument/2006/relationships/hyperlink" Target="http://dnr-online.ru/zakony-2/" TargetMode="External"/><Relationship Id="rId42" Type="http://schemas.openxmlformats.org/officeDocument/2006/relationships/hyperlink" Target="http://mcxdnr.ru/" TargetMode="External"/><Relationship Id="rId47" Type="http://schemas.openxmlformats.org/officeDocument/2006/relationships/hyperlink" Target="http://mtspdnr.ru/" TargetMode="External"/><Relationship Id="rId50" Type="http://schemas.openxmlformats.org/officeDocument/2006/relationships/oleObject" Target="embeddings/oleObject1.bin"/><Relationship Id="rId7" Type="http://schemas.openxmlformats.org/officeDocument/2006/relationships/image" Target="media/image1.jpeg"/><Relationship Id="rId12" Type="http://schemas.openxmlformats.org/officeDocument/2006/relationships/hyperlink" Target="https://cloud.mail.ru/public/3ZFq/1rTzChKcn" TargetMode="External"/><Relationship Id="rId17" Type="http://schemas.openxmlformats.org/officeDocument/2006/relationships/hyperlink" Target="https://cloud.mail.ru/public/HP7m/7qhVfHZLh" TargetMode="External"/><Relationship Id="rId25" Type="http://schemas.openxmlformats.org/officeDocument/2006/relationships/hyperlink" Target="http://www.vapk26.ru/journals.php" TargetMode="External"/><Relationship Id="rId33" Type="http://schemas.openxmlformats.org/officeDocument/2006/relationships/hyperlink" Target="https://bgscience.ru/journals/epp/archive/" TargetMode="External"/><Relationship Id="rId38" Type="http://schemas.openxmlformats.org/officeDocument/2006/relationships/hyperlink" Target="http://dnr-online.ru/zakony-2/" TargetMode="External"/><Relationship Id="rId46" Type="http://schemas.openxmlformats.org/officeDocument/2006/relationships/hyperlink" Target="http://glavstat.govdn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HfKb/CTV1GfGYP" TargetMode="External"/><Relationship Id="rId20" Type="http://schemas.openxmlformats.org/officeDocument/2006/relationships/hyperlink" Target="https://cloud.mail.ru/public/NBK5/sgu8SfzF2" TargetMode="External"/><Relationship Id="rId29" Type="http://schemas.openxmlformats.org/officeDocument/2006/relationships/hyperlink" Target="http://ecofin.at.ua/index/arkhiv_nomerov/0-9" TargetMode="External"/><Relationship Id="rId41" Type="http://schemas.openxmlformats.org/officeDocument/2006/relationships/hyperlink" Target="http://dnrsovet.su/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mail.ru/public/CD6P/LTtGtGNtY" TargetMode="External"/><Relationship Id="rId24" Type="http://schemas.openxmlformats.org/officeDocument/2006/relationships/hyperlink" Target="http://avu.usaca.ru/ru/issues" TargetMode="External"/><Relationship Id="rId32" Type="http://schemas.openxmlformats.org/officeDocument/2006/relationships/hyperlink" Target="https://bgscience.ru/journals/rp/archive/" TargetMode="External"/><Relationship Id="rId37" Type="http://schemas.openxmlformats.org/officeDocument/2006/relationships/hyperlink" Target="http://dnrsovet.su/zakon-donetskoj-narodnoj-respubliki-o-zanyatosti-naseleniya/" TargetMode="External"/><Relationship Id="rId40" Type="http://schemas.openxmlformats.org/officeDocument/2006/relationships/hyperlink" Target="http://dnr-online.ru/zakony-2/" TargetMode="External"/><Relationship Id="rId45" Type="http://schemas.openxmlformats.org/officeDocument/2006/relationships/hyperlink" Target="http://mdsdnr.ru/" TargetMode="Externa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cloud.mail.ru/public/FoAX/xaYgNGgsf" TargetMode="External"/><Relationship Id="rId23" Type="http://schemas.openxmlformats.org/officeDocument/2006/relationships/hyperlink" Target="http://www.doaj.org/" TargetMode="External"/><Relationship Id="rId28" Type="http://schemas.openxmlformats.org/officeDocument/2006/relationships/hyperlink" Target="http://ej.orelsau.ru/archive/" TargetMode="External"/><Relationship Id="rId36" Type="http://schemas.openxmlformats.org/officeDocument/2006/relationships/hyperlink" Target="http://dnr-online.ru/zakony-2/" TargetMode="External"/><Relationship Id="rId49" Type="http://schemas.openxmlformats.org/officeDocument/2006/relationships/image" Target="media/image3.wmf"/><Relationship Id="rId10" Type="http://schemas.openxmlformats.org/officeDocument/2006/relationships/hyperlink" Target="https://cloud.mail.ru/public/HAJR/562vRKsSv" TargetMode="External"/><Relationship Id="rId19" Type="http://schemas.openxmlformats.org/officeDocument/2006/relationships/hyperlink" Target="https://cloud.mail.ru/public/7EFN/qtsjbhbHC" TargetMode="External"/><Relationship Id="rId31" Type="http://schemas.openxmlformats.org/officeDocument/2006/relationships/hyperlink" Target="http://icnp.ru/archive-pem" TargetMode="External"/><Relationship Id="rId44" Type="http://schemas.openxmlformats.org/officeDocument/2006/relationships/hyperlink" Target="http://minfindnr.ru/" TargetMode="External"/><Relationship Id="rId52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p2Kf/zox3TJmsQ" TargetMode="External"/><Relationship Id="rId14" Type="http://schemas.openxmlformats.org/officeDocument/2006/relationships/hyperlink" Target="https://cloud.mail.ru/public/HfKb/CTV1GfGYP" TargetMode="External"/><Relationship Id="rId22" Type="http://schemas.openxmlformats.org/officeDocument/2006/relationships/hyperlink" Target="http://scholar.google.ru/" TargetMode="External"/><Relationship Id="rId27" Type="http://schemas.openxmlformats.org/officeDocument/2006/relationships/hyperlink" Target="http://vestnik.vsau.ru/" TargetMode="External"/><Relationship Id="rId30" Type="http://schemas.openxmlformats.org/officeDocument/2006/relationships/hyperlink" Target="https://moluch.ru/th/5/archive/" TargetMode="External"/><Relationship Id="rId35" Type="http://schemas.openxmlformats.org/officeDocument/2006/relationships/hyperlink" Target="http://dnr-online.ru/zakony-2/" TargetMode="External"/><Relationship Id="rId43" Type="http://schemas.openxmlformats.org/officeDocument/2006/relationships/hyperlink" Target="http://mer.govdnr.ru/" TargetMode="External"/><Relationship Id="rId48" Type="http://schemas.openxmlformats.org/officeDocument/2006/relationships/image" Target="media/image2.emf"/><Relationship Id="rId8" Type="http://schemas.openxmlformats.org/officeDocument/2006/relationships/header" Target="header1.xml"/><Relationship Id="rId51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17</Pages>
  <Words>3533</Words>
  <Characters>20139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Кирилл Савранский</dc:creator>
  <cp:keywords/>
  <dc:description/>
  <cp:lastModifiedBy>User</cp:lastModifiedBy>
  <cp:revision>12</cp:revision>
  <cp:lastPrinted>2021-11-09T07:35:00Z</cp:lastPrinted>
  <dcterms:created xsi:type="dcterms:W3CDTF">2019-11-21T05:31:00Z</dcterms:created>
  <dcterms:modified xsi:type="dcterms:W3CDTF">2024-12-17T06:00:00Z</dcterms:modified>
</cp:coreProperties>
</file>